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2896F" w14:textId="77777777" w:rsidR="00B97B40" w:rsidRDefault="00B97B40" w:rsidP="00B97B40">
      <w:pPr>
        <w:pStyle w:val="Nincstrkz"/>
        <w:jc w:val="center"/>
        <w:rPr>
          <w:rFonts w:cstheme="minorHAnsi"/>
          <w:lang w:val="hu-HU"/>
        </w:rPr>
      </w:pPr>
    </w:p>
    <w:p w14:paraId="6BCF4BBA" w14:textId="0719DC52" w:rsidR="0021578E" w:rsidRDefault="00AA3564" w:rsidP="0021578E">
      <w:pPr>
        <w:jc w:val="both"/>
        <w:rPr>
          <w:rFonts w:ascii="Helvetica" w:hAnsi="Helvetica" w:cs="Helvetica"/>
          <w:color w:val="333333"/>
          <w:sz w:val="21"/>
          <w:szCs w:val="21"/>
          <w:lang w:val="hu-HU"/>
        </w:rPr>
      </w:pPr>
      <w:r>
        <w:rPr>
          <w:rFonts w:asciiTheme="minorHAnsi" w:hAnsiTheme="minorHAnsi" w:cstheme="minorHAnsi"/>
          <w:lang w:val="hu-HU"/>
        </w:rPr>
        <w:t>Az Imre</w:t>
      </w:r>
      <w:r w:rsidR="00567348">
        <w:rPr>
          <w:rFonts w:asciiTheme="minorHAnsi" w:hAnsiTheme="minorHAnsi" w:cstheme="minorHAnsi"/>
          <w:b/>
          <w:bCs/>
          <w:lang w:val="hu-HU"/>
        </w:rPr>
        <w:t xml:space="preserve"> Zoltán Művelődési Központ és Könyvtár</w:t>
      </w:r>
      <w:r w:rsidR="00606AED">
        <w:rPr>
          <w:rFonts w:asciiTheme="minorHAnsi" w:hAnsiTheme="minorHAnsi" w:cstheme="minorHAnsi"/>
          <w:lang w:val="hu-HU"/>
        </w:rPr>
        <w:t xml:space="preserve">, mint adatkezelő </w:t>
      </w:r>
      <w:r w:rsidR="00606AED" w:rsidRPr="00802FE5">
        <w:rPr>
          <w:rFonts w:asciiTheme="minorHAnsi" w:hAnsiTheme="minorHAnsi" w:cstheme="minorHAnsi"/>
          <w:lang w:val="hu-HU"/>
        </w:rPr>
        <w:t xml:space="preserve">Cím: </w:t>
      </w:r>
      <w:r w:rsidR="00567348">
        <w:rPr>
          <w:rFonts w:asciiTheme="minorHAnsi" w:hAnsiTheme="minorHAnsi" w:cstheme="minorHAnsi"/>
          <w:lang w:val="hu-HU"/>
        </w:rPr>
        <w:t>6440 Jánoshalma, Kossuth Lajos utca 3.</w:t>
      </w:r>
      <w:r w:rsidR="00E11734">
        <w:rPr>
          <w:rFonts w:asciiTheme="minorHAnsi" w:hAnsiTheme="minorHAnsi" w:cstheme="minorHAnsi"/>
          <w:lang w:val="hu-HU"/>
        </w:rPr>
        <w:t xml:space="preserve">, </w:t>
      </w:r>
      <w:r w:rsidR="00606AED" w:rsidRPr="00802FE5">
        <w:rPr>
          <w:rFonts w:asciiTheme="minorHAnsi" w:hAnsiTheme="minorHAnsi" w:cstheme="minorHAnsi"/>
          <w:lang w:val="hu-HU"/>
        </w:rPr>
        <w:t xml:space="preserve">Telefon: </w:t>
      </w:r>
      <w:r w:rsidR="00567348">
        <w:rPr>
          <w:rFonts w:asciiTheme="minorHAnsi" w:hAnsiTheme="minorHAnsi" w:cstheme="minorHAnsi"/>
          <w:lang w:val="hu-HU"/>
        </w:rPr>
        <w:t>+36 77 850 220</w:t>
      </w:r>
      <w:r w:rsidR="00E11734">
        <w:rPr>
          <w:rFonts w:asciiTheme="minorHAnsi" w:hAnsiTheme="minorHAnsi" w:cstheme="minorHAnsi"/>
          <w:lang w:val="hu-HU"/>
        </w:rPr>
        <w:t xml:space="preserve">, </w:t>
      </w:r>
      <w:r w:rsidR="00606AED" w:rsidRPr="00802FE5">
        <w:rPr>
          <w:rFonts w:asciiTheme="minorHAnsi" w:hAnsiTheme="minorHAnsi" w:cstheme="minorHAnsi"/>
          <w:lang w:val="hu-HU"/>
        </w:rPr>
        <w:t xml:space="preserve">e-mail: </w:t>
      </w:r>
      <w:r w:rsidR="00567348">
        <w:t>izmkk@janoshalma.hu</w:t>
      </w:r>
      <w:r w:rsidR="0003397E">
        <w:t xml:space="preserve"> </w:t>
      </w:r>
      <w:r w:rsidR="001C4125">
        <w:t xml:space="preserve"> </w:t>
      </w:r>
      <w:r w:rsidR="00606AED" w:rsidRPr="00420189">
        <w:rPr>
          <w:rFonts w:asciiTheme="minorHAnsi" w:hAnsiTheme="minorHAnsi" w:cstheme="minorHAnsi"/>
          <w:lang w:val="hu-HU"/>
        </w:rPr>
        <w:t>a t</w:t>
      </w:r>
      <w:r w:rsidR="00606AED">
        <w:rPr>
          <w:rFonts w:asciiTheme="minorHAnsi" w:hAnsiTheme="minorHAnsi" w:cstheme="minorHAnsi"/>
          <w:lang w:val="hu-HU"/>
        </w:rPr>
        <w:t>ovábbiakban „</w:t>
      </w:r>
      <w:r w:rsidR="00606AED" w:rsidRPr="00420189">
        <w:rPr>
          <w:rFonts w:asciiTheme="minorHAnsi" w:hAnsiTheme="minorHAnsi" w:cstheme="minorHAnsi"/>
          <w:b/>
          <w:lang w:val="hu-HU"/>
        </w:rPr>
        <w:t>Adatkezelő</w:t>
      </w:r>
      <w:r w:rsidR="00606AED">
        <w:rPr>
          <w:rFonts w:asciiTheme="minorHAnsi" w:hAnsiTheme="minorHAnsi" w:cstheme="minorHAnsi"/>
          <w:lang w:val="hu-HU"/>
        </w:rPr>
        <w:t xml:space="preserve">” </w:t>
      </w:r>
      <w:r w:rsidR="00606AED" w:rsidRPr="00420189">
        <w:rPr>
          <w:rFonts w:asciiTheme="minorHAnsi" w:hAnsiTheme="minorHAnsi" w:cstheme="minorHAnsi"/>
          <w:lang w:val="hu-HU"/>
        </w:rPr>
        <w:t>az Európai Parlament és a Tanács (EU) 2016/679 Rendelet (2016. április 27.) a</w:t>
      </w:r>
      <w:r w:rsidR="00606AED">
        <w:rPr>
          <w:rFonts w:asciiTheme="minorHAnsi" w:hAnsiTheme="minorHAnsi" w:cstheme="minorHAnsi"/>
          <w:lang w:val="hu-HU"/>
        </w:rPr>
        <w:t xml:space="preserve"> </w:t>
      </w:r>
      <w:r w:rsidR="00606AED" w:rsidRPr="00420189">
        <w:rPr>
          <w:rFonts w:asciiTheme="minorHAnsi" w:hAnsiTheme="minorHAnsi" w:cstheme="minorHAnsi"/>
          <w:lang w:val="hu-HU"/>
        </w:rPr>
        <w:t>természetes személyeknek a személyes adatok kezelése tekintetében történő védelméről</w:t>
      </w:r>
      <w:r w:rsidR="00606AED">
        <w:rPr>
          <w:rFonts w:asciiTheme="minorHAnsi" w:hAnsiTheme="minorHAnsi" w:cstheme="minorHAnsi"/>
          <w:lang w:val="hu-HU"/>
        </w:rPr>
        <w:t xml:space="preserve"> (a továbbiakban: „</w:t>
      </w:r>
      <w:r w:rsidR="00606AED" w:rsidRPr="00420189">
        <w:rPr>
          <w:rFonts w:asciiTheme="minorHAnsi" w:hAnsiTheme="minorHAnsi" w:cstheme="minorHAnsi"/>
          <w:b/>
          <w:lang w:val="hu-HU"/>
        </w:rPr>
        <w:t>GDPR</w:t>
      </w:r>
      <w:r w:rsidR="00606AED">
        <w:rPr>
          <w:rFonts w:asciiTheme="minorHAnsi" w:hAnsiTheme="minorHAnsi" w:cstheme="minorHAnsi"/>
          <w:lang w:val="hu-HU"/>
        </w:rPr>
        <w:t xml:space="preserve">”) alapján az Adatkezelő által végzett </w:t>
      </w:r>
      <w:r w:rsidR="00552980" w:rsidRPr="00552980">
        <w:rPr>
          <w:rFonts w:asciiTheme="minorHAnsi" w:hAnsiTheme="minorHAnsi" w:cstheme="minorHAnsi"/>
          <w:lang w:val="hu-HU"/>
        </w:rPr>
        <w:t>Rendezvény szervezése</w:t>
      </w:r>
      <w:r w:rsidR="00552980">
        <w:rPr>
          <w:noProof/>
        </w:rPr>
        <w:t xml:space="preserve"> </w:t>
      </w:r>
      <w:r w:rsidR="00606AED">
        <w:rPr>
          <w:rFonts w:asciiTheme="minorHAnsi" w:hAnsiTheme="minorHAnsi" w:cstheme="minorHAnsi"/>
          <w:lang w:val="hu-HU"/>
        </w:rPr>
        <w:t xml:space="preserve">folyamat </w:t>
      </w:r>
      <w:r w:rsidR="00606AED" w:rsidRPr="00420189">
        <w:rPr>
          <w:rFonts w:asciiTheme="minorHAnsi" w:hAnsiTheme="minorHAnsi" w:cstheme="minorHAnsi"/>
          <w:lang w:val="hu-HU"/>
        </w:rPr>
        <w:t>ka</w:t>
      </w:r>
      <w:r w:rsidR="00606AED">
        <w:rPr>
          <w:rFonts w:asciiTheme="minorHAnsi" w:hAnsiTheme="minorHAnsi" w:cstheme="minorHAnsi"/>
          <w:lang w:val="hu-HU"/>
        </w:rPr>
        <w:t xml:space="preserve">pcsán, az alábbiakban tájékoztatja az érintetteket személyes adataik kezelésével kapcsolatban. Képviselő: </w:t>
      </w:r>
      <w:r w:rsidR="00567348">
        <w:rPr>
          <w:rFonts w:asciiTheme="minorHAnsi" w:hAnsiTheme="minorHAnsi" w:cstheme="minorHAnsi"/>
          <w:lang w:val="hu-HU"/>
        </w:rPr>
        <w:t>Hepp Levente</w:t>
      </w:r>
      <w:r w:rsidR="00606AED" w:rsidRPr="004D5381">
        <w:rPr>
          <w:rFonts w:asciiTheme="minorHAnsi" w:hAnsiTheme="minorHAnsi" w:cstheme="minorHAnsi"/>
          <w:lang w:val="hu-HU"/>
        </w:rPr>
        <w:t xml:space="preserve">, </w:t>
      </w:r>
      <w:r w:rsidR="00606AED">
        <w:rPr>
          <w:rFonts w:asciiTheme="minorHAnsi" w:hAnsiTheme="minorHAnsi" w:cstheme="minorHAnsi"/>
          <w:lang w:val="hu-HU"/>
        </w:rPr>
        <w:t xml:space="preserve">Képviselő elérhetősége: </w:t>
      </w:r>
      <w:r w:rsidR="00606AED" w:rsidRPr="00802FE5">
        <w:rPr>
          <w:rFonts w:asciiTheme="minorHAnsi" w:hAnsiTheme="minorHAnsi" w:cstheme="minorHAnsi"/>
          <w:lang w:val="hu-HU"/>
        </w:rPr>
        <w:t xml:space="preserve">e-mail: </w:t>
      </w:r>
      <w:r w:rsidR="00567348">
        <w:t>izmkk@janoshalma.hu</w:t>
      </w:r>
    </w:p>
    <w:p w14:paraId="0A9907B3" w14:textId="77777777" w:rsidR="00606AED" w:rsidRPr="00F247C5" w:rsidRDefault="00606AED" w:rsidP="00606AED">
      <w:pPr>
        <w:pStyle w:val="lfej"/>
        <w:jc w:val="both"/>
      </w:pPr>
    </w:p>
    <w:p w14:paraId="2BC90B83" w14:textId="77777777" w:rsidR="00393AE9" w:rsidRPr="00E02975" w:rsidRDefault="00393AE9" w:rsidP="00E02975">
      <w:pPr>
        <w:rPr>
          <w:rFonts w:asciiTheme="majorHAnsi" w:hAnsiTheme="majorHAnsi" w:cstheme="majorHAnsi"/>
          <w:lang w:val="hu-HU"/>
        </w:rPr>
      </w:pPr>
    </w:p>
    <w:p w14:paraId="5ACB5DE1" w14:textId="77777777" w:rsidR="00420189" w:rsidRDefault="00ED3316" w:rsidP="00ED3316">
      <w:pPr>
        <w:pStyle w:val="Cmsor1"/>
        <w:rPr>
          <w:lang w:val="hu-HU"/>
        </w:rPr>
      </w:pPr>
      <w:r>
        <w:rPr>
          <w:lang w:val="hu-HU"/>
        </w:rPr>
        <w:t>Az adatvédelmi tisztviselő neve és elérhetősége</w:t>
      </w:r>
    </w:p>
    <w:p w14:paraId="46DD70E8" w14:textId="77777777" w:rsidR="00ED3316" w:rsidRDefault="00ED3316" w:rsidP="00ED3316">
      <w:pPr>
        <w:rPr>
          <w:lang w:val="hu-HU"/>
        </w:rPr>
      </w:pPr>
    </w:p>
    <w:p w14:paraId="38414AE6" w14:textId="77777777" w:rsidR="00ED3316" w:rsidRDefault="00ED3316" w:rsidP="00ED3316">
      <w:pPr>
        <w:rPr>
          <w:rFonts w:asciiTheme="majorHAnsi" w:hAnsiTheme="majorHAnsi" w:cstheme="majorHAnsi"/>
          <w:lang w:val="hu-HU"/>
        </w:rPr>
      </w:pPr>
      <w:bookmarkStart w:id="0" w:name="_Hlk531944129"/>
      <w:r w:rsidRPr="00ED3316">
        <w:rPr>
          <w:rFonts w:asciiTheme="majorHAnsi" w:hAnsiTheme="majorHAnsi" w:cstheme="majorHAnsi"/>
          <w:lang w:val="hu-HU"/>
        </w:rPr>
        <w:t>Löfflinger Attila (</w:t>
      </w:r>
      <w:r>
        <w:rPr>
          <w:rFonts w:asciiTheme="majorHAnsi" w:hAnsiTheme="majorHAnsi" w:cstheme="majorHAnsi"/>
          <w:lang w:val="hu-HU"/>
        </w:rPr>
        <w:t>telefon</w:t>
      </w:r>
      <w:r w:rsidR="00AC0B74">
        <w:rPr>
          <w:rFonts w:asciiTheme="majorHAnsi" w:hAnsiTheme="majorHAnsi" w:cstheme="majorHAnsi"/>
          <w:lang w:val="hu-HU"/>
        </w:rPr>
        <w:t>:</w:t>
      </w:r>
      <w:r>
        <w:rPr>
          <w:rFonts w:asciiTheme="majorHAnsi" w:hAnsiTheme="majorHAnsi" w:cstheme="majorHAnsi"/>
          <w:lang w:val="hu-HU"/>
        </w:rPr>
        <w:t xml:space="preserve"> 06 (1) 610 9383 / 103; email: </w:t>
      </w:r>
      <w:hyperlink r:id="rId8" w:history="1">
        <w:r w:rsidR="002D3763" w:rsidRPr="008C5BE8">
          <w:rPr>
            <w:rStyle w:val="Hiperhivatkozs"/>
            <w:rFonts w:asciiTheme="majorHAnsi" w:hAnsiTheme="majorHAnsi" w:cstheme="majorHAnsi"/>
            <w:lang w:val="hu-HU"/>
          </w:rPr>
          <w:t>dpo@kozinformatika.hu</w:t>
        </w:r>
      </w:hyperlink>
      <w:r>
        <w:rPr>
          <w:rFonts w:asciiTheme="majorHAnsi" w:hAnsiTheme="majorHAnsi" w:cstheme="majorHAnsi"/>
          <w:lang w:val="hu-HU"/>
        </w:rPr>
        <w:t>).</w:t>
      </w:r>
    </w:p>
    <w:p w14:paraId="3BE3327F" w14:textId="77777777" w:rsidR="00820782" w:rsidRDefault="00820782" w:rsidP="00ED3316">
      <w:pPr>
        <w:rPr>
          <w:rFonts w:asciiTheme="majorHAnsi" w:hAnsiTheme="majorHAnsi" w:cstheme="majorHAnsi"/>
          <w:lang w:val="hu-HU"/>
        </w:rPr>
      </w:pPr>
    </w:p>
    <w:p w14:paraId="1614FCEB" w14:textId="77777777" w:rsidR="00820782" w:rsidRPr="00F03A9D" w:rsidRDefault="00820782" w:rsidP="00820782">
      <w:pPr>
        <w:pStyle w:val="Cmsor1"/>
        <w:rPr>
          <w:lang w:val="hu-HU"/>
        </w:rPr>
      </w:pPr>
      <w:r w:rsidRPr="00820782">
        <w:rPr>
          <w:lang w:val="hu-HU"/>
        </w:rPr>
        <w:t>Érintettek kategóriái</w:t>
      </w:r>
    </w:p>
    <w:bookmarkEnd w:id="0"/>
    <w:p w14:paraId="3E37817D" w14:textId="77777777" w:rsidR="00E02975" w:rsidRDefault="00606AED" w:rsidP="00ED3316">
      <w:pPr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t>A rendezvényre belépő természetes személy</w:t>
      </w:r>
    </w:p>
    <w:p w14:paraId="726F6223" w14:textId="77777777" w:rsidR="00275D64" w:rsidRDefault="00275D64" w:rsidP="00ED3316">
      <w:pPr>
        <w:rPr>
          <w:rFonts w:asciiTheme="majorHAnsi" w:hAnsiTheme="majorHAnsi" w:cstheme="majorHAnsi"/>
          <w:lang w:val="hu-HU"/>
        </w:rPr>
      </w:pPr>
    </w:p>
    <w:p w14:paraId="3614CEBA" w14:textId="77777777" w:rsidR="00820782" w:rsidRPr="00F03A9D" w:rsidRDefault="00820782" w:rsidP="00820782">
      <w:pPr>
        <w:pStyle w:val="Cmsor1"/>
        <w:rPr>
          <w:lang w:val="hu-HU"/>
        </w:rPr>
      </w:pPr>
      <w:r w:rsidRPr="00820782">
        <w:rPr>
          <w:lang w:val="hu-HU"/>
        </w:rPr>
        <w:t>Az adatkezelés jogalapja</w:t>
      </w:r>
    </w:p>
    <w:p w14:paraId="574B92B5" w14:textId="77777777" w:rsidR="00275D64" w:rsidRDefault="00820782" w:rsidP="00393AE9">
      <w:pPr>
        <w:rPr>
          <w:rFonts w:asciiTheme="majorHAnsi" w:hAnsiTheme="majorHAnsi"/>
          <w:szCs w:val="20"/>
          <w:lang w:val="hu-HU"/>
        </w:rPr>
      </w:pPr>
      <w:r w:rsidRPr="00820782">
        <w:rPr>
          <w:rFonts w:asciiTheme="majorHAnsi" w:hAnsiTheme="majorHAnsi"/>
          <w:szCs w:val="20"/>
          <w:lang w:val="hu-HU"/>
        </w:rPr>
        <w:t>A GDPR 6. cikk (1)</w:t>
      </w:r>
      <w:r w:rsidR="00393AE9">
        <w:rPr>
          <w:rFonts w:asciiTheme="majorHAnsi" w:hAnsiTheme="majorHAnsi"/>
          <w:szCs w:val="20"/>
          <w:lang w:val="hu-HU"/>
        </w:rPr>
        <w:t xml:space="preserve"> </w:t>
      </w:r>
      <w:r w:rsidR="00393AE9" w:rsidRPr="00393AE9">
        <w:rPr>
          <w:rFonts w:asciiTheme="majorHAnsi" w:hAnsiTheme="majorHAnsi"/>
          <w:szCs w:val="20"/>
          <w:lang w:val="hu-HU"/>
        </w:rPr>
        <w:t>bekezdés f) pontja alapján, az Adatkezelő jogos érdeke.</w:t>
      </w:r>
    </w:p>
    <w:p w14:paraId="0947FB21" w14:textId="77777777" w:rsidR="008574B0" w:rsidRDefault="008574B0" w:rsidP="00275D64">
      <w:pPr>
        <w:rPr>
          <w:rFonts w:asciiTheme="majorHAnsi" w:hAnsiTheme="majorHAnsi" w:cstheme="majorHAnsi"/>
          <w:lang w:val="hu-HU"/>
        </w:rPr>
      </w:pPr>
    </w:p>
    <w:p w14:paraId="2979DE82" w14:textId="77777777" w:rsidR="00090A5B" w:rsidRPr="00F03A9D" w:rsidRDefault="00090A5B" w:rsidP="00090A5B">
      <w:pPr>
        <w:pStyle w:val="Cmsor1"/>
        <w:rPr>
          <w:lang w:val="hu-HU"/>
        </w:rPr>
      </w:pPr>
      <w:r>
        <w:rPr>
          <w:lang w:val="hu-HU"/>
        </w:rPr>
        <w:t>Az adatkezelés célja</w:t>
      </w:r>
    </w:p>
    <w:p w14:paraId="4359D993" w14:textId="77777777" w:rsidR="000165F0" w:rsidRDefault="00606AED" w:rsidP="00090A5B">
      <w:pPr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t>Kép és videófelvétel rögzítése a rendezvényről</w:t>
      </w:r>
    </w:p>
    <w:p w14:paraId="68FCA6A7" w14:textId="77777777" w:rsidR="008574B0" w:rsidRDefault="008574B0" w:rsidP="00090A5B">
      <w:pPr>
        <w:rPr>
          <w:rFonts w:asciiTheme="majorHAnsi" w:hAnsiTheme="majorHAnsi" w:cstheme="majorHAnsi"/>
          <w:highlight w:val="yellow"/>
          <w:lang w:val="hu-HU"/>
        </w:rPr>
      </w:pPr>
    </w:p>
    <w:p w14:paraId="3F925518" w14:textId="77777777" w:rsidR="000165F0" w:rsidRPr="00F03A9D" w:rsidRDefault="000165F0" w:rsidP="000165F0">
      <w:pPr>
        <w:pStyle w:val="Cmsor1"/>
        <w:rPr>
          <w:lang w:val="hu-HU"/>
        </w:rPr>
      </w:pPr>
      <w:r w:rsidRPr="000165F0">
        <w:rPr>
          <w:lang w:val="hu-HU"/>
        </w:rPr>
        <w:t>A kezelt adatok köre:</w:t>
      </w:r>
    </w:p>
    <w:p w14:paraId="6BD7604B" w14:textId="77777777" w:rsidR="00E76796" w:rsidRDefault="00606AED" w:rsidP="00E76796">
      <w:pPr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t>Fénykép</w:t>
      </w:r>
      <w:r w:rsidR="00F46D62">
        <w:rPr>
          <w:rFonts w:asciiTheme="majorHAnsi" w:hAnsiTheme="majorHAnsi" w:cstheme="majorHAnsi"/>
          <w:lang w:val="hu-HU"/>
        </w:rPr>
        <w:t>-</w:t>
      </w:r>
      <w:r>
        <w:rPr>
          <w:rFonts w:asciiTheme="majorHAnsi" w:hAnsiTheme="majorHAnsi" w:cstheme="majorHAnsi"/>
          <w:lang w:val="hu-HU"/>
        </w:rPr>
        <w:t xml:space="preserve"> és kamerafelvétel</w:t>
      </w:r>
    </w:p>
    <w:p w14:paraId="409610A3" w14:textId="77777777" w:rsidR="00817A96" w:rsidRDefault="00817A96" w:rsidP="00090A5B">
      <w:pPr>
        <w:rPr>
          <w:rFonts w:asciiTheme="majorHAnsi" w:hAnsiTheme="majorHAnsi" w:cstheme="majorHAnsi"/>
          <w:lang w:val="hu-HU"/>
        </w:rPr>
      </w:pPr>
    </w:p>
    <w:p w14:paraId="58090C90" w14:textId="77777777" w:rsidR="00817A96" w:rsidRPr="00F03A9D" w:rsidRDefault="00817A96" w:rsidP="00817A96">
      <w:pPr>
        <w:pStyle w:val="Cmsor1"/>
        <w:rPr>
          <w:lang w:val="hu-HU"/>
        </w:rPr>
      </w:pPr>
      <w:r>
        <w:rPr>
          <w:lang w:val="hu-HU"/>
        </w:rPr>
        <w:t>Az adatkezelés időtartama</w:t>
      </w:r>
    </w:p>
    <w:p w14:paraId="6E33D7DC" w14:textId="77777777" w:rsidR="00275D64" w:rsidRDefault="00945B36" w:rsidP="00817A96">
      <w:pPr>
        <w:rPr>
          <w:rFonts w:asciiTheme="majorHAnsi" w:hAnsiTheme="majorHAnsi" w:cstheme="majorHAnsi"/>
          <w:lang w:val="hu-HU"/>
        </w:rPr>
      </w:pPr>
      <w:r w:rsidRPr="00945B36">
        <w:rPr>
          <w:rFonts w:asciiTheme="majorHAnsi" w:hAnsiTheme="majorHAnsi" w:cstheme="majorHAnsi"/>
          <w:lang w:val="hu-HU"/>
        </w:rPr>
        <w:t>A felvételek publikálásra kerülnek, utólagosan nem lehetséges a felvételek eltávolítása. Az Adatkezelőnél 1 évig kerülnek eltárolásra a felvételek.</w:t>
      </w:r>
    </w:p>
    <w:p w14:paraId="55ED142C" w14:textId="77777777" w:rsidR="00945B36" w:rsidRDefault="00945B36" w:rsidP="00817A96">
      <w:pPr>
        <w:rPr>
          <w:rFonts w:asciiTheme="majorHAnsi" w:hAnsiTheme="majorHAnsi" w:cstheme="majorHAnsi"/>
          <w:lang w:val="hu-HU"/>
        </w:rPr>
      </w:pPr>
    </w:p>
    <w:p w14:paraId="032BC291" w14:textId="77777777" w:rsidR="00820782" w:rsidRPr="00565319" w:rsidRDefault="00820782" w:rsidP="00820782">
      <w:pPr>
        <w:pStyle w:val="Cmsor1"/>
        <w:rPr>
          <w:lang w:val="hu-HU"/>
        </w:rPr>
      </w:pPr>
      <w:r w:rsidRPr="00820782">
        <w:rPr>
          <w:lang w:val="hu-HU"/>
        </w:rPr>
        <w:t>Az adatszolgáltatás elmaradásának lehetséges következményei:</w:t>
      </w:r>
    </w:p>
    <w:p w14:paraId="40D3DB57" w14:textId="77777777" w:rsidR="00BB1E08" w:rsidRPr="00BB1E08" w:rsidRDefault="00AD3548" w:rsidP="00BB1E08">
      <w:pPr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t>Az adatok szolgáltatásának elmaradása esetén a rendezvényre való belépés nem lehetséges.</w:t>
      </w:r>
    </w:p>
    <w:p w14:paraId="1A9267F6" w14:textId="77777777" w:rsidR="00820782" w:rsidRDefault="00820782" w:rsidP="00817A96">
      <w:pPr>
        <w:rPr>
          <w:rFonts w:asciiTheme="majorHAnsi" w:hAnsiTheme="majorHAnsi" w:cstheme="majorHAnsi"/>
          <w:lang w:val="hu-HU"/>
        </w:rPr>
      </w:pPr>
    </w:p>
    <w:p w14:paraId="7DAAFA31" w14:textId="77777777" w:rsidR="00817A96" w:rsidRPr="00565319" w:rsidRDefault="00817A96" w:rsidP="00817A96">
      <w:pPr>
        <w:pStyle w:val="Cmsor1"/>
        <w:rPr>
          <w:lang w:val="hu-HU"/>
        </w:rPr>
      </w:pPr>
      <w:r>
        <w:rPr>
          <w:lang w:val="hu-HU"/>
        </w:rPr>
        <w:t>Automatizált döntéshozatal (továbbá profilalkotás)</w:t>
      </w:r>
    </w:p>
    <w:p w14:paraId="234D21FD" w14:textId="77777777" w:rsidR="00817A96" w:rsidRDefault="00817A96" w:rsidP="00817A96">
      <w:pPr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t>Az adatkezelés során automatizált döntéshozatalra, ideértve a profilalkotást is, nem kerül sor.</w:t>
      </w:r>
    </w:p>
    <w:p w14:paraId="611DA7DF" w14:textId="77777777" w:rsidR="00817A96" w:rsidRDefault="00817A96" w:rsidP="00817A96">
      <w:pPr>
        <w:rPr>
          <w:rFonts w:asciiTheme="majorHAnsi" w:hAnsiTheme="majorHAnsi" w:cstheme="majorHAnsi"/>
          <w:lang w:val="hu-HU"/>
        </w:rPr>
      </w:pPr>
    </w:p>
    <w:p w14:paraId="49BE025C" w14:textId="77777777" w:rsidR="00817A96" w:rsidRDefault="00817A96" w:rsidP="00817A96">
      <w:pPr>
        <w:pStyle w:val="Cmsor1"/>
        <w:rPr>
          <w:lang w:val="hu-HU"/>
        </w:rPr>
      </w:pPr>
      <w:r>
        <w:rPr>
          <w:lang w:val="hu-HU"/>
        </w:rPr>
        <w:t>A személyes adatok továbbítása, a személyes adatok címzettjei, illetve címzettek kategóriái</w:t>
      </w:r>
    </w:p>
    <w:p w14:paraId="196D4FED" w14:textId="77777777" w:rsidR="00CF67AD" w:rsidRDefault="00AD3548" w:rsidP="00820782">
      <w:pPr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t>A felvételek publikálásra kerülnek.</w:t>
      </w:r>
    </w:p>
    <w:p w14:paraId="119FFC09" w14:textId="77777777" w:rsidR="00AD3548" w:rsidRDefault="00AD3548" w:rsidP="00820782">
      <w:pPr>
        <w:rPr>
          <w:rFonts w:asciiTheme="majorHAnsi" w:hAnsiTheme="majorHAnsi" w:cstheme="majorHAnsi"/>
          <w:lang w:val="hu-HU"/>
        </w:rPr>
      </w:pPr>
    </w:p>
    <w:p w14:paraId="41949CF1" w14:textId="77777777" w:rsidR="00626F74" w:rsidRPr="008602BF" w:rsidRDefault="00626F74" w:rsidP="00626F74">
      <w:pPr>
        <w:pStyle w:val="Cmsor1"/>
        <w:rPr>
          <w:lang w:val="hu-HU"/>
        </w:rPr>
      </w:pPr>
      <w:r>
        <w:rPr>
          <w:lang w:val="hu-HU"/>
        </w:rPr>
        <w:t>Az érintett adatkezeléssel kapcsolatos jogai</w:t>
      </w:r>
    </w:p>
    <w:p w14:paraId="7D55A1D0" w14:textId="77777777" w:rsidR="00626F74" w:rsidRDefault="00626F74" w:rsidP="00626F74">
      <w:pPr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t>Az Érintett kérheti az Adatkezelőtől:</w:t>
      </w:r>
    </w:p>
    <w:p w14:paraId="592DA7B7" w14:textId="77777777" w:rsidR="002D5DA0" w:rsidRDefault="002D5DA0" w:rsidP="00626F74">
      <w:pPr>
        <w:rPr>
          <w:rFonts w:asciiTheme="majorHAnsi" w:hAnsiTheme="majorHAnsi" w:cstheme="majorHAnsi"/>
          <w:lang w:val="hu-HU"/>
        </w:rPr>
      </w:pPr>
    </w:p>
    <w:p w14:paraId="4787FAC3" w14:textId="77777777" w:rsidR="002D5DA0" w:rsidRPr="002D5DA0" w:rsidRDefault="002D5DA0" w:rsidP="002D5DA0">
      <w:pPr>
        <w:pStyle w:val="Listaszerbekezds"/>
        <w:numPr>
          <w:ilvl w:val="0"/>
          <w:numId w:val="14"/>
        </w:numPr>
        <w:rPr>
          <w:rFonts w:asciiTheme="majorHAnsi" w:hAnsiTheme="majorHAnsi" w:cstheme="majorHAnsi"/>
          <w:lang w:val="hu-HU"/>
        </w:rPr>
      </w:pPr>
      <w:r w:rsidRPr="002D5DA0">
        <w:rPr>
          <w:rFonts w:asciiTheme="majorHAnsi" w:hAnsiTheme="majorHAnsi" w:cstheme="majorHAnsi"/>
          <w:lang w:val="hu-HU"/>
        </w:rPr>
        <w:t>a rá vonatkozó személyes adatokhoz való hozzáférést,</w:t>
      </w:r>
    </w:p>
    <w:p w14:paraId="46ABD82A" w14:textId="77777777" w:rsidR="002D5DA0" w:rsidRPr="002D5DA0" w:rsidRDefault="002D5DA0" w:rsidP="002D5DA0">
      <w:pPr>
        <w:pStyle w:val="Listaszerbekezds"/>
        <w:numPr>
          <w:ilvl w:val="0"/>
          <w:numId w:val="14"/>
        </w:numPr>
        <w:rPr>
          <w:rFonts w:asciiTheme="majorHAnsi" w:hAnsiTheme="majorHAnsi" w:cstheme="majorHAnsi"/>
          <w:lang w:val="hu-HU"/>
        </w:rPr>
      </w:pPr>
      <w:r w:rsidRPr="002D5DA0">
        <w:rPr>
          <w:rFonts w:asciiTheme="majorHAnsi" w:hAnsiTheme="majorHAnsi" w:cstheme="majorHAnsi"/>
          <w:lang w:val="hu-HU"/>
        </w:rPr>
        <w:t>személyes adatainak helyesbítését,</w:t>
      </w:r>
    </w:p>
    <w:p w14:paraId="4990AE7B" w14:textId="77777777" w:rsidR="002D5DA0" w:rsidRPr="002D5DA0" w:rsidRDefault="002D5DA0" w:rsidP="002D5DA0">
      <w:pPr>
        <w:pStyle w:val="Listaszerbekezds"/>
        <w:numPr>
          <w:ilvl w:val="0"/>
          <w:numId w:val="14"/>
        </w:numPr>
        <w:rPr>
          <w:rFonts w:asciiTheme="majorHAnsi" w:hAnsiTheme="majorHAnsi" w:cstheme="majorHAnsi"/>
          <w:lang w:val="hu-HU"/>
        </w:rPr>
      </w:pPr>
      <w:r w:rsidRPr="002D5DA0">
        <w:rPr>
          <w:rFonts w:asciiTheme="majorHAnsi" w:hAnsiTheme="majorHAnsi" w:cstheme="majorHAnsi"/>
          <w:lang w:val="hu-HU"/>
        </w:rPr>
        <w:t>személyes adatainak törlését,</w:t>
      </w:r>
    </w:p>
    <w:p w14:paraId="4E827BC0" w14:textId="77777777" w:rsidR="002D5DA0" w:rsidRPr="002D5DA0" w:rsidRDefault="002D5DA0" w:rsidP="002D5DA0">
      <w:pPr>
        <w:pStyle w:val="Listaszerbekezds"/>
        <w:numPr>
          <w:ilvl w:val="0"/>
          <w:numId w:val="14"/>
        </w:numPr>
        <w:rPr>
          <w:rFonts w:asciiTheme="majorHAnsi" w:hAnsiTheme="majorHAnsi" w:cstheme="majorHAnsi"/>
          <w:lang w:val="hu-HU"/>
        </w:rPr>
      </w:pPr>
      <w:r w:rsidRPr="002D5DA0">
        <w:rPr>
          <w:rFonts w:asciiTheme="majorHAnsi" w:hAnsiTheme="majorHAnsi" w:cstheme="majorHAnsi"/>
          <w:lang w:val="hu-HU"/>
        </w:rPr>
        <w:lastRenderedPageBreak/>
        <w:t xml:space="preserve">személyes adatainak korlátozását, </w:t>
      </w:r>
    </w:p>
    <w:p w14:paraId="7ED25122" w14:textId="77777777" w:rsidR="002D5DA0" w:rsidRPr="002D5DA0" w:rsidRDefault="002D5DA0" w:rsidP="002D5DA0">
      <w:pPr>
        <w:pStyle w:val="Listaszerbekezds"/>
        <w:numPr>
          <w:ilvl w:val="0"/>
          <w:numId w:val="14"/>
        </w:numPr>
        <w:rPr>
          <w:rFonts w:asciiTheme="majorHAnsi" w:hAnsiTheme="majorHAnsi" w:cstheme="majorHAnsi"/>
          <w:lang w:val="hu-HU"/>
        </w:rPr>
      </w:pPr>
      <w:r w:rsidRPr="002D5DA0">
        <w:rPr>
          <w:rFonts w:asciiTheme="majorHAnsi" w:hAnsiTheme="majorHAnsi" w:cstheme="majorHAnsi"/>
          <w:lang w:val="hu-HU"/>
        </w:rPr>
        <w:t>tiltakozhat az ilyen személyes adatok kezelése ellen, valamint</w:t>
      </w:r>
    </w:p>
    <w:p w14:paraId="657F8421" w14:textId="77777777" w:rsidR="002D5DA0" w:rsidRDefault="002D5DA0" w:rsidP="00532BE6">
      <w:pPr>
        <w:pStyle w:val="Listaszerbekezds"/>
        <w:rPr>
          <w:rFonts w:asciiTheme="majorHAnsi" w:hAnsiTheme="majorHAnsi" w:cstheme="majorHAnsi"/>
          <w:lang w:val="hu-HU"/>
        </w:rPr>
      </w:pPr>
      <w:r w:rsidRPr="002D5DA0">
        <w:rPr>
          <w:rFonts w:asciiTheme="majorHAnsi" w:hAnsiTheme="majorHAnsi" w:cstheme="majorHAnsi"/>
          <w:lang w:val="hu-HU"/>
        </w:rPr>
        <w:t>az adatkezelésre panaszt nyújthat be a felügyeleti hatósághoz.</w:t>
      </w:r>
    </w:p>
    <w:p w14:paraId="67FCCCB6" w14:textId="77777777" w:rsidR="002D5DA0" w:rsidRPr="002D5DA0" w:rsidRDefault="002D5DA0" w:rsidP="002D5DA0">
      <w:pPr>
        <w:pStyle w:val="Listaszerbekezds"/>
        <w:rPr>
          <w:rFonts w:asciiTheme="majorHAnsi" w:hAnsiTheme="majorHAnsi" w:cstheme="majorHAnsi"/>
          <w:lang w:val="hu-HU"/>
        </w:rPr>
      </w:pPr>
    </w:p>
    <w:p w14:paraId="68466371" w14:textId="77777777" w:rsidR="002D5DA0" w:rsidRPr="002D5DA0" w:rsidRDefault="002D5DA0" w:rsidP="002D5DA0">
      <w:pPr>
        <w:rPr>
          <w:rFonts w:asciiTheme="majorHAnsi" w:hAnsiTheme="majorHAnsi" w:cstheme="majorHAnsi"/>
          <w:i/>
          <w:lang w:val="hu-HU"/>
        </w:rPr>
      </w:pPr>
      <w:r w:rsidRPr="002D5DA0">
        <w:rPr>
          <w:rFonts w:asciiTheme="majorHAnsi" w:hAnsiTheme="majorHAnsi" w:cstheme="majorHAnsi"/>
          <w:i/>
          <w:lang w:val="hu-HU"/>
        </w:rPr>
        <w:t>Az érintett ezen jogait az alábbi módokon gyakorolhatja:</w:t>
      </w:r>
    </w:p>
    <w:p w14:paraId="6F61D385" w14:textId="77777777" w:rsidR="00626F74" w:rsidRDefault="00626F74" w:rsidP="00626F74">
      <w:pPr>
        <w:rPr>
          <w:rFonts w:asciiTheme="majorHAnsi" w:hAnsiTheme="majorHAnsi" w:cstheme="majorHAnsi"/>
          <w:lang w:val="hu-HU"/>
        </w:rPr>
      </w:pPr>
    </w:p>
    <w:p w14:paraId="16FC7D9F" w14:textId="77777777" w:rsidR="00626F74" w:rsidRDefault="00626F74" w:rsidP="00626F74">
      <w:pPr>
        <w:pStyle w:val="Cmsor2"/>
        <w:rPr>
          <w:lang w:val="hu-HU"/>
        </w:rPr>
      </w:pPr>
      <w:r>
        <w:rPr>
          <w:lang w:val="hu-HU"/>
        </w:rPr>
        <w:t>Hozzáférés joga:</w:t>
      </w:r>
    </w:p>
    <w:p w14:paraId="6F6BEA3E" w14:textId="77777777" w:rsidR="00626F74" w:rsidRDefault="00626F74" w:rsidP="00626F74">
      <w:pPr>
        <w:rPr>
          <w:lang w:val="hu-HU" w:eastAsia="en-GB"/>
        </w:rPr>
      </w:pPr>
    </w:p>
    <w:p w14:paraId="1A06302E" w14:textId="77777777" w:rsidR="001F4091" w:rsidRDefault="002D5DA0" w:rsidP="00626F74">
      <w:pPr>
        <w:rPr>
          <w:rFonts w:asciiTheme="majorHAnsi" w:hAnsiTheme="majorHAnsi" w:cstheme="majorHAnsi"/>
          <w:lang w:val="hu-HU" w:eastAsia="en-GB"/>
        </w:rPr>
      </w:pPr>
      <w:r w:rsidRPr="002D5DA0">
        <w:rPr>
          <w:rFonts w:asciiTheme="majorHAnsi" w:hAnsiTheme="majorHAnsi" w:cstheme="majorHAnsi"/>
          <w:lang w:val="hu-HU" w:eastAsia="en-GB"/>
        </w:rPr>
        <w:t>Az érintett jogosult arra, hogy az Adatkezelőtől visszajelzést kapjon arra vonatkozóan, hogy a személyes adatainak a kezelése folyamatban van-e. Az Érintett kérésére az Adatkezelő az adatkezelés tárgyát képező személyes adatok másolatát az Érintett rendelkezésére bocsátja. Ha az Érintett elektronikus úton nyújtja be a kérelmét, az információkat széles körben használt elektronikus formátumban kell a rendelkezésre bocsájtani, kivéve, ha az Érintett másként kéri. Az Érintett által kért további másolatokért az adatkezelő az adminisztratív költségeken alapuló, díjat számíthat fel.</w:t>
      </w:r>
    </w:p>
    <w:p w14:paraId="7A731EA9" w14:textId="77777777" w:rsidR="002D5DA0" w:rsidRDefault="002D5DA0" w:rsidP="00626F74">
      <w:pPr>
        <w:rPr>
          <w:rFonts w:asciiTheme="majorHAnsi" w:hAnsiTheme="majorHAnsi" w:cstheme="majorHAnsi"/>
          <w:lang w:val="hu-HU" w:eastAsia="en-GB"/>
        </w:rPr>
      </w:pPr>
    </w:p>
    <w:p w14:paraId="2D6C4450" w14:textId="77777777" w:rsidR="001F4091" w:rsidRPr="008602BF" w:rsidRDefault="001F4091" w:rsidP="001F4091">
      <w:pPr>
        <w:pStyle w:val="Cmsor2"/>
        <w:rPr>
          <w:lang w:val="hu-HU"/>
        </w:rPr>
      </w:pPr>
      <w:r>
        <w:rPr>
          <w:lang w:val="hu-HU"/>
        </w:rPr>
        <w:t>Helyesbítéshez való jog</w:t>
      </w:r>
    </w:p>
    <w:p w14:paraId="2D8581E9" w14:textId="77777777" w:rsidR="001F4091" w:rsidRDefault="001F4091" w:rsidP="001F4091">
      <w:pPr>
        <w:rPr>
          <w:rFonts w:asciiTheme="majorHAnsi" w:hAnsiTheme="majorHAnsi" w:cstheme="majorHAnsi"/>
          <w:lang w:val="hu-HU" w:eastAsia="en-GB"/>
        </w:rPr>
      </w:pPr>
      <w:r>
        <w:rPr>
          <w:rFonts w:asciiTheme="majorHAnsi" w:hAnsiTheme="majorHAnsi" w:cstheme="majorHAnsi"/>
          <w:lang w:val="hu-HU" w:eastAsia="en-GB"/>
        </w:rPr>
        <w:t>A</w:t>
      </w:r>
      <w:r w:rsidR="002D5DA0">
        <w:rPr>
          <w:rFonts w:asciiTheme="majorHAnsi" w:hAnsiTheme="majorHAnsi" w:cstheme="majorHAnsi"/>
          <w:lang w:val="hu-HU" w:eastAsia="en-GB"/>
        </w:rPr>
        <w:t>z</w:t>
      </w:r>
      <w:r>
        <w:rPr>
          <w:rFonts w:asciiTheme="majorHAnsi" w:hAnsiTheme="majorHAnsi" w:cstheme="majorHAnsi"/>
          <w:lang w:val="hu-HU" w:eastAsia="en-GB"/>
        </w:rPr>
        <w:t xml:space="preserve"> Érintett jogosult arra, hogy kérésére az Adatkezelő indokolatlan késedelem nélkül helyesbítse a rá vonatkozó pontatlan személyes adatokat.</w:t>
      </w:r>
    </w:p>
    <w:p w14:paraId="75D5A11B" w14:textId="77777777" w:rsidR="001F4091" w:rsidRDefault="001F4091" w:rsidP="001F4091">
      <w:pPr>
        <w:rPr>
          <w:rFonts w:asciiTheme="majorHAnsi" w:hAnsiTheme="majorHAnsi" w:cstheme="majorHAnsi"/>
          <w:lang w:val="hu-HU" w:eastAsia="en-GB"/>
        </w:rPr>
      </w:pPr>
    </w:p>
    <w:p w14:paraId="1F92845E" w14:textId="77777777" w:rsidR="001F4091" w:rsidRPr="008602BF" w:rsidRDefault="001F4091" w:rsidP="001F4091">
      <w:pPr>
        <w:pStyle w:val="Cmsor2"/>
        <w:rPr>
          <w:lang w:val="hu-HU"/>
        </w:rPr>
      </w:pPr>
      <w:r>
        <w:rPr>
          <w:lang w:val="hu-HU"/>
        </w:rPr>
        <w:t>Törléshez való jog</w:t>
      </w:r>
    </w:p>
    <w:p w14:paraId="52ECD1DB" w14:textId="77777777" w:rsidR="001F4091" w:rsidRDefault="002D5DA0" w:rsidP="001F4091">
      <w:pPr>
        <w:rPr>
          <w:rFonts w:asciiTheme="majorHAnsi" w:hAnsiTheme="majorHAnsi" w:cstheme="majorHAnsi"/>
          <w:lang w:val="hu-HU" w:eastAsia="en-GB"/>
        </w:rPr>
      </w:pPr>
      <w:r w:rsidRPr="002D5DA0">
        <w:rPr>
          <w:rFonts w:asciiTheme="majorHAnsi" w:hAnsiTheme="majorHAnsi" w:cstheme="majorHAnsi"/>
          <w:lang w:val="hu-HU" w:eastAsia="en-GB"/>
        </w:rPr>
        <w:t>Az Érintett a jogszabályban elrendelt adatkezelések kivételével kérheti a személyes adatainak törlését.</w:t>
      </w:r>
    </w:p>
    <w:p w14:paraId="623B91E1" w14:textId="77777777" w:rsidR="002D5DA0" w:rsidRDefault="002D5DA0" w:rsidP="001F4091">
      <w:pPr>
        <w:rPr>
          <w:rFonts w:asciiTheme="majorHAnsi" w:hAnsiTheme="majorHAnsi" w:cstheme="majorHAnsi"/>
          <w:lang w:val="hu-HU" w:eastAsia="en-GB"/>
        </w:rPr>
      </w:pPr>
    </w:p>
    <w:p w14:paraId="22583DFB" w14:textId="77777777" w:rsidR="001F4091" w:rsidRDefault="001F4091" w:rsidP="001F4091">
      <w:pPr>
        <w:pStyle w:val="Cmsor2"/>
        <w:rPr>
          <w:lang w:val="hu-HU"/>
        </w:rPr>
      </w:pPr>
      <w:r>
        <w:rPr>
          <w:lang w:val="hu-HU"/>
        </w:rPr>
        <w:t>Az adatkezelés korlátozásához való jog</w:t>
      </w:r>
    </w:p>
    <w:p w14:paraId="2E4E8679" w14:textId="77777777" w:rsidR="001F4091" w:rsidRDefault="001F4091" w:rsidP="001F4091">
      <w:pPr>
        <w:rPr>
          <w:lang w:val="hu-HU" w:eastAsia="en-GB"/>
        </w:rPr>
      </w:pPr>
    </w:p>
    <w:p w14:paraId="1589A3F4" w14:textId="77777777" w:rsidR="00FA4A0E" w:rsidRPr="00FA4A0E" w:rsidRDefault="00FA4A0E" w:rsidP="00FA4A0E">
      <w:pPr>
        <w:rPr>
          <w:rFonts w:asciiTheme="majorHAnsi" w:hAnsiTheme="majorHAnsi" w:cstheme="majorHAnsi"/>
          <w:lang w:val="hu-HU" w:eastAsia="en-GB"/>
        </w:rPr>
      </w:pPr>
      <w:r w:rsidRPr="00FA4A0E">
        <w:rPr>
          <w:rFonts w:asciiTheme="majorHAnsi" w:hAnsiTheme="majorHAnsi" w:cstheme="majorHAnsi"/>
          <w:lang w:val="hu-HU" w:eastAsia="en-GB"/>
        </w:rPr>
        <w:t>Az Érintett jogosult arra, hogy kérésére az Adatkezelő korlátozza az adatkezelést, ha az alábbiak valamelyike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FA4A0E">
        <w:rPr>
          <w:rFonts w:asciiTheme="majorHAnsi" w:hAnsiTheme="majorHAnsi" w:cstheme="majorHAnsi"/>
          <w:lang w:val="hu-HU" w:eastAsia="en-GB"/>
        </w:rPr>
        <w:t>teljesül:</w:t>
      </w:r>
    </w:p>
    <w:p w14:paraId="5C6392DE" w14:textId="77777777" w:rsidR="00FA4A0E" w:rsidRPr="00860800" w:rsidRDefault="00FA4A0E" w:rsidP="00FA4A0E">
      <w:pPr>
        <w:pStyle w:val="Listaszerbekezds"/>
        <w:numPr>
          <w:ilvl w:val="0"/>
          <w:numId w:val="7"/>
        </w:numPr>
        <w:rPr>
          <w:rFonts w:asciiTheme="majorHAnsi" w:hAnsiTheme="majorHAnsi" w:cstheme="majorHAnsi"/>
          <w:lang w:val="hu-HU" w:eastAsia="en-GB"/>
        </w:rPr>
      </w:pPr>
      <w:r w:rsidRPr="00FA4A0E">
        <w:rPr>
          <w:rFonts w:asciiTheme="majorHAnsi" w:hAnsiTheme="majorHAnsi" w:cstheme="majorHAnsi"/>
          <w:lang w:val="hu-HU" w:eastAsia="en-GB"/>
        </w:rPr>
        <w:t>az érintett vitatja a személyes adatok pontosságát, ez esetben a korlátozás arra az időtartamra</w:t>
      </w:r>
      <w:r w:rsidR="00860800">
        <w:rPr>
          <w:rFonts w:asciiTheme="majorHAnsi" w:hAnsiTheme="majorHAnsi" w:cstheme="majorHAnsi"/>
          <w:lang w:val="hu-HU" w:eastAsia="en-GB"/>
        </w:rPr>
        <w:t xml:space="preserve"> </w:t>
      </w:r>
      <w:r w:rsidRPr="00860800">
        <w:rPr>
          <w:rFonts w:asciiTheme="majorHAnsi" w:hAnsiTheme="majorHAnsi" w:cstheme="majorHAnsi"/>
          <w:lang w:val="hu-HU" w:eastAsia="en-GB"/>
        </w:rPr>
        <w:t>vonatkozik, amely lehetővé teszi, hogy az adatkezelő ellenőrizze a személyes adatok pontosságát;</w:t>
      </w:r>
    </w:p>
    <w:p w14:paraId="73063692" w14:textId="77777777" w:rsidR="00FA4A0E" w:rsidRPr="00860800" w:rsidRDefault="00FA4A0E" w:rsidP="00FA4A0E">
      <w:pPr>
        <w:pStyle w:val="Listaszerbekezds"/>
        <w:numPr>
          <w:ilvl w:val="0"/>
          <w:numId w:val="7"/>
        </w:numPr>
        <w:rPr>
          <w:rFonts w:asciiTheme="majorHAnsi" w:hAnsiTheme="majorHAnsi" w:cstheme="majorHAnsi"/>
          <w:lang w:val="hu-HU" w:eastAsia="en-GB"/>
        </w:rPr>
      </w:pPr>
      <w:r w:rsidRPr="00860800">
        <w:rPr>
          <w:rFonts w:asciiTheme="majorHAnsi" w:hAnsiTheme="majorHAnsi" w:cstheme="majorHAnsi"/>
          <w:lang w:val="hu-HU" w:eastAsia="en-GB"/>
        </w:rPr>
        <w:t>az adatkezelés jogellenes, és az érintett ellenzi az adatok törlését, és ehelyett kéri azok</w:t>
      </w:r>
      <w:r w:rsidR="00860800">
        <w:rPr>
          <w:rFonts w:asciiTheme="majorHAnsi" w:hAnsiTheme="majorHAnsi" w:cstheme="majorHAnsi"/>
          <w:lang w:val="hu-HU" w:eastAsia="en-GB"/>
        </w:rPr>
        <w:t xml:space="preserve"> </w:t>
      </w:r>
      <w:r w:rsidRPr="00860800">
        <w:rPr>
          <w:rFonts w:asciiTheme="majorHAnsi" w:hAnsiTheme="majorHAnsi" w:cstheme="majorHAnsi"/>
          <w:lang w:val="hu-HU" w:eastAsia="en-GB"/>
        </w:rPr>
        <w:t>felhasználásának korlátozását;</w:t>
      </w:r>
    </w:p>
    <w:p w14:paraId="50687CC5" w14:textId="77777777" w:rsidR="00FA4A0E" w:rsidRPr="00860800" w:rsidRDefault="00FA4A0E" w:rsidP="00FA4A0E">
      <w:pPr>
        <w:pStyle w:val="Listaszerbekezds"/>
        <w:numPr>
          <w:ilvl w:val="0"/>
          <w:numId w:val="7"/>
        </w:numPr>
        <w:rPr>
          <w:rFonts w:asciiTheme="majorHAnsi" w:hAnsiTheme="majorHAnsi" w:cstheme="majorHAnsi"/>
          <w:lang w:val="hu-HU" w:eastAsia="en-GB"/>
        </w:rPr>
      </w:pPr>
      <w:r w:rsidRPr="00860800">
        <w:rPr>
          <w:rFonts w:asciiTheme="majorHAnsi" w:hAnsiTheme="majorHAnsi" w:cstheme="majorHAnsi"/>
          <w:lang w:val="hu-HU" w:eastAsia="en-GB"/>
        </w:rPr>
        <w:t>az adatkezelőnek már nincs szüksége a személyes adatokra adatkezelés céljából, de az érintett igényli</w:t>
      </w:r>
      <w:r w:rsidR="00860800">
        <w:rPr>
          <w:rFonts w:asciiTheme="majorHAnsi" w:hAnsiTheme="majorHAnsi" w:cstheme="majorHAnsi"/>
          <w:lang w:val="hu-HU" w:eastAsia="en-GB"/>
        </w:rPr>
        <w:t xml:space="preserve"> </w:t>
      </w:r>
      <w:r w:rsidRPr="00860800">
        <w:rPr>
          <w:rFonts w:asciiTheme="majorHAnsi" w:hAnsiTheme="majorHAnsi" w:cstheme="majorHAnsi"/>
          <w:lang w:val="hu-HU" w:eastAsia="en-GB"/>
        </w:rPr>
        <w:t>azokat jogi igények előterjesztéséhez, érvényesítéséhez vagy védelméhez; vagy</w:t>
      </w:r>
    </w:p>
    <w:p w14:paraId="5387639D" w14:textId="77777777" w:rsidR="00FA4A0E" w:rsidRDefault="00FA4A0E" w:rsidP="00FA4A0E">
      <w:pPr>
        <w:pStyle w:val="Listaszerbekezds"/>
        <w:numPr>
          <w:ilvl w:val="0"/>
          <w:numId w:val="7"/>
        </w:numPr>
        <w:rPr>
          <w:rFonts w:asciiTheme="majorHAnsi" w:hAnsiTheme="majorHAnsi" w:cstheme="majorHAnsi"/>
          <w:lang w:val="hu-HU" w:eastAsia="en-GB"/>
        </w:rPr>
      </w:pPr>
      <w:r w:rsidRPr="00860800">
        <w:rPr>
          <w:rFonts w:asciiTheme="majorHAnsi" w:hAnsiTheme="majorHAnsi" w:cstheme="majorHAnsi"/>
          <w:lang w:val="hu-HU" w:eastAsia="en-GB"/>
        </w:rPr>
        <w:t>az érintett az Általános Adatvédelmi Rendelet 21. cikk (1) bekezdése szerint tiltakozott az adatkezelés</w:t>
      </w:r>
      <w:r w:rsidR="00860800">
        <w:rPr>
          <w:rFonts w:asciiTheme="majorHAnsi" w:hAnsiTheme="majorHAnsi" w:cstheme="majorHAnsi"/>
          <w:lang w:val="hu-HU" w:eastAsia="en-GB"/>
        </w:rPr>
        <w:t xml:space="preserve"> </w:t>
      </w:r>
      <w:r w:rsidRPr="00860800">
        <w:rPr>
          <w:rFonts w:asciiTheme="majorHAnsi" w:hAnsiTheme="majorHAnsi" w:cstheme="majorHAnsi"/>
          <w:lang w:val="hu-HU" w:eastAsia="en-GB"/>
        </w:rPr>
        <w:t>ellen; ez esetben a korlátozás arra az időtartamra vonatkozik, amíg megállapításra nem kerül, hogy az</w:t>
      </w:r>
      <w:r w:rsidR="00860800">
        <w:rPr>
          <w:rFonts w:asciiTheme="majorHAnsi" w:hAnsiTheme="majorHAnsi" w:cstheme="majorHAnsi"/>
          <w:lang w:val="hu-HU" w:eastAsia="en-GB"/>
        </w:rPr>
        <w:t xml:space="preserve"> </w:t>
      </w:r>
      <w:r w:rsidRPr="00860800">
        <w:rPr>
          <w:rFonts w:asciiTheme="majorHAnsi" w:hAnsiTheme="majorHAnsi" w:cstheme="majorHAnsi"/>
          <w:lang w:val="hu-HU" w:eastAsia="en-GB"/>
        </w:rPr>
        <w:t>adatkezelő jogos indokai elsőbbséget élveznek-e az érintett jogos indokaival szemben.</w:t>
      </w:r>
    </w:p>
    <w:p w14:paraId="0C0553E8" w14:textId="77777777" w:rsidR="00860800" w:rsidRPr="00860800" w:rsidRDefault="00860800" w:rsidP="00860800">
      <w:pPr>
        <w:pStyle w:val="Listaszerbekezds"/>
        <w:ind w:left="410"/>
        <w:rPr>
          <w:rFonts w:asciiTheme="majorHAnsi" w:hAnsiTheme="majorHAnsi" w:cstheme="majorHAnsi"/>
          <w:lang w:val="hu-HU" w:eastAsia="en-GB"/>
        </w:rPr>
      </w:pPr>
    </w:p>
    <w:p w14:paraId="07EAF57E" w14:textId="41461BFE" w:rsidR="00860800" w:rsidRDefault="00FA4A0E" w:rsidP="00860800">
      <w:pPr>
        <w:rPr>
          <w:rFonts w:asciiTheme="majorHAnsi" w:hAnsiTheme="majorHAnsi" w:cstheme="majorHAnsi"/>
          <w:lang w:val="hu-HU" w:eastAsia="en-GB"/>
        </w:rPr>
      </w:pPr>
      <w:r w:rsidRPr="00FA4A0E">
        <w:rPr>
          <w:rFonts w:asciiTheme="majorHAnsi" w:hAnsiTheme="majorHAnsi" w:cstheme="majorHAnsi"/>
          <w:lang w:val="hu-HU" w:eastAsia="en-GB"/>
        </w:rPr>
        <w:t>Ha az adatkezelés korlátozás alá esik, az ilyen személyes adatokat a tárolás kivételével csak az Érintett</w:t>
      </w:r>
      <w:r w:rsidR="00860800">
        <w:rPr>
          <w:rFonts w:asciiTheme="majorHAnsi" w:hAnsiTheme="majorHAnsi" w:cstheme="majorHAnsi"/>
          <w:lang w:val="hu-HU" w:eastAsia="en-GB"/>
        </w:rPr>
        <w:t xml:space="preserve"> </w:t>
      </w:r>
      <w:r w:rsidRPr="00FA4A0E">
        <w:rPr>
          <w:rFonts w:asciiTheme="majorHAnsi" w:hAnsiTheme="majorHAnsi" w:cstheme="majorHAnsi"/>
          <w:lang w:val="hu-HU" w:eastAsia="en-GB"/>
        </w:rPr>
        <w:t>hozzájárulásával, vagy jogi igények előterjesztéséhez, érvényesítéséhez vagy védelméhez, vagy más természetes</w:t>
      </w:r>
      <w:r w:rsidR="00860800">
        <w:rPr>
          <w:rFonts w:asciiTheme="majorHAnsi" w:hAnsiTheme="majorHAnsi" w:cstheme="majorHAnsi"/>
          <w:lang w:val="hu-HU" w:eastAsia="en-GB"/>
        </w:rPr>
        <w:t xml:space="preserve"> </w:t>
      </w:r>
      <w:r w:rsidRPr="00FA4A0E">
        <w:rPr>
          <w:rFonts w:asciiTheme="majorHAnsi" w:hAnsiTheme="majorHAnsi" w:cstheme="majorHAnsi"/>
          <w:lang w:val="hu-HU" w:eastAsia="en-GB"/>
        </w:rPr>
        <w:t>vagy jogi személy jogainak védelme érdekében, vagy az Unió, illetve valamely tagállam fontos közérdekéből lehet</w:t>
      </w:r>
      <w:r w:rsidR="00860800">
        <w:rPr>
          <w:rFonts w:asciiTheme="majorHAnsi" w:hAnsiTheme="majorHAnsi" w:cstheme="majorHAnsi"/>
          <w:lang w:val="hu-HU" w:eastAsia="en-GB"/>
        </w:rPr>
        <w:t xml:space="preserve"> </w:t>
      </w:r>
      <w:r w:rsidRPr="00FA4A0E">
        <w:rPr>
          <w:rFonts w:asciiTheme="majorHAnsi" w:hAnsiTheme="majorHAnsi" w:cstheme="majorHAnsi"/>
          <w:lang w:val="hu-HU" w:eastAsia="en-GB"/>
        </w:rPr>
        <w:t>kezelni.</w:t>
      </w:r>
    </w:p>
    <w:p w14:paraId="5BD894AD" w14:textId="77777777" w:rsidR="00860800" w:rsidRDefault="00860800" w:rsidP="00860800">
      <w:pPr>
        <w:rPr>
          <w:rFonts w:asciiTheme="majorHAnsi" w:hAnsiTheme="majorHAnsi" w:cstheme="majorHAnsi"/>
          <w:lang w:val="hu-HU" w:eastAsia="en-GB"/>
        </w:rPr>
      </w:pPr>
    </w:p>
    <w:p w14:paraId="1ECC89A4" w14:textId="77777777" w:rsidR="00844788" w:rsidRDefault="00844788" w:rsidP="00844788">
      <w:pPr>
        <w:pStyle w:val="Cmsor1"/>
        <w:rPr>
          <w:lang w:val="hu-HU" w:eastAsia="en-GB"/>
        </w:rPr>
      </w:pPr>
      <w:r w:rsidRPr="00844788">
        <w:rPr>
          <w:lang w:val="hu-HU" w:eastAsia="en-GB"/>
        </w:rPr>
        <w:lastRenderedPageBreak/>
        <w:t>Az érintetti joggyakorlás általános szabályai</w:t>
      </w:r>
    </w:p>
    <w:p w14:paraId="27C9156C" w14:textId="77777777" w:rsidR="00844788" w:rsidRDefault="00844788" w:rsidP="00844788">
      <w:pPr>
        <w:rPr>
          <w:lang w:val="hu-HU" w:eastAsia="en-GB"/>
        </w:rPr>
      </w:pPr>
    </w:p>
    <w:p w14:paraId="68479697" w14:textId="77777777" w:rsidR="000165F0" w:rsidRPr="000165F0" w:rsidRDefault="000165F0" w:rsidP="00844788">
      <w:pPr>
        <w:rPr>
          <w:rFonts w:asciiTheme="majorHAnsi" w:hAnsiTheme="majorHAnsi" w:cstheme="majorHAnsi"/>
          <w:lang w:val="hu-HU" w:eastAsia="en-GB"/>
        </w:rPr>
      </w:pPr>
      <w:r w:rsidRPr="000165F0">
        <w:rPr>
          <w:rFonts w:asciiTheme="majorHAnsi" w:hAnsiTheme="majorHAnsi" w:cstheme="majorHAnsi"/>
          <w:lang w:val="hu-HU" w:eastAsia="en-GB"/>
        </w:rPr>
        <w:t>Amennyiben a személyes adat szolgáltatása jogszabályi kötelezettségen alapul, és az érintett ennek nem tesz eleget, az – az adott eljárási jogszabály rendelkezéseire figyelemmel – a kérelem visszautasítását vagy elutasítását eredményezheti.</w:t>
      </w:r>
    </w:p>
    <w:p w14:paraId="1D690E34" w14:textId="77777777" w:rsidR="00844788" w:rsidRPr="00844788" w:rsidRDefault="00844788" w:rsidP="00844788">
      <w:pPr>
        <w:rPr>
          <w:rFonts w:asciiTheme="majorHAnsi" w:hAnsiTheme="majorHAnsi" w:cstheme="majorHAnsi"/>
          <w:lang w:val="hu-HU" w:eastAsia="en-GB"/>
        </w:rPr>
      </w:pPr>
      <w:r w:rsidRPr="00844788">
        <w:rPr>
          <w:rFonts w:asciiTheme="majorHAnsi" w:hAnsiTheme="majorHAnsi" w:cstheme="majorHAnsi"/>
          <w:lang w:val="hu-HU" w:eastAsia="en-GB"/>
        </w:rPr>
        <w:t>Az Adatkezelő indokolatlan késedelem nélkül, de legfeljebb a kérelem beérkezésétől számított egy hónapon belül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44788">
        <w:rPr>
          <w:rFonts w:asciiTheme="majorHAnsi" w:hAnsiTheme="majorHAnsi" w:cstheme="majorHAnsi"/>
          <w:lang w:val="hu-HU" w:eastAsia="en-GB"/>
        </w:rPr>
        <w:t>tájékoztatja az Érintettet kérelme nyomán hozott intézkedésekről. Szükség esetén, figyelembe véve a kérelem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44788">
        <w:rPr>
          <w:rFonts w:asciiTheme="majorHAnsi" w:hAnsiTheme="majorHAnsi" w:cstheme="majorHAnsi"/>
          <w:lang w:val="hu-HU" w:eastAsia="en-GB"/>
        </w:rPr>
        <w:t>összetettségét és a kérelmek számát, ez a határidő további két hónappal meghosszabbítható. A határidő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44788">
        <w:rPr>
          <w:rFonts w:asciiTheme="majorHAnsi" w:hAnsiTheme="majorHAnsi" w:cstheme="majorHAnsi"/>
          <w:lang w:val="hu-HU" w:eastAsia="en-GB"/>
        </w:rPr>
        <w:t>meghosszabbításáról az Adatkezelő a késedelem okainak megjelölésével a kérelem kézhezvételétől számított egy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44788">
        <w:rPr>
          <w:rFonts w:asciiTheme="majorHAnsi" w:hAnsiTheme="majorHAnsi" w:cstheme="majorHAnsi"/>
          <w:lang w:val="hu-HU" w:eastAsia="en-GB"/>
        </w:rPr>
        <w:t>hónapon belül tájékoztatja az Érintettet. Ha az Érintett elektronikus úton nyújtotta be a kérelmet, a tájékoztatást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44788">
        <w:rPr>
          <w:rFonts w:asciiTheme="majorHAnsi" w:hAnsiTheme="majorHAnsi" w:cstheme="majorHAnsi"/>
          <w:lang w:val="hu-HU" w:eastAsia="en-GB"/>
        </w:rPr>
        <w:t>lehetőség szerint elektronikus úton kell megadni, kivéve, ha az Érintett azt másként kéri.</w:t>
      </w:r>
    </w:p>
    <w:p w14:paraId="62529138" w14:textId="77777777" w:rsidR="00844788" w:rsidRPr="00844788" w:rsidRDefault="00844788" w:rsidP="00844788">
      <w:pPr>
        <w:rPr>
          <w:rFonts w:asciiTheme="majorHAnsi" w:hAnsiTheme="majorHAnsi" w:cstheme="majorHAnsi"/>
          <w:lang w:val="hu-HU" w:eastAsia="en-GB"/>
        </w:rPr>
      </w:pPr>
      <w:r w:rsidRPr="00844788">
        <w:rPr>
          <w:rFonts w:asciiTheme="majorHAnsi" w:hAnsiTheme="majorHAnsi" w:cstheme="majorHAnsi"/>
          <w:lang w:val="hu-HU" w:eastAsia="en-GB"/>
        </w:rPr>
        <w:t>Az Adatkezelő az Érintett részére a tájékoztatást és intézkedést díjmentesen biztosítja. Ha az Érintett kérelme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44788">
        <w:rPr>
          <w:rFonts w:asciiTheme="majorHAnsi" w:hAnsiTheme="majorHAnsi" w:cstheme="majorHAnsi"/>
          <w:lang w:val="hu-HU" w:eastAsia="en-GB"/>
        </w:rPr>
        <w:t>egyértelműen megalapozatlan vagy – különösen ismétlődő jellege miatt – túlzó, az Adatkezelő, figyelemmel a kért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44788">
        <w:rPr>
          <w:rFonts w:asciiTheme="majorHAnsi" w:hAnsiTheme="majorHAnsi" w:cstheme="majorHAnsi"/>
          <w:lang w:val="hu-HU" w:eastAsia="en-GB"/>
        </w:rPr>
        <w:t>információ vagy tájékoztatás nyújtásával vagy a kért intézkedés meghozatalával járó adminisztratív költségekre:</w:t>
      </w:r>
    </w:p>
    <w:p w14:paraId="1499F141" w14:textId="77777777" w:rsidR="00844788" w:rsidRPr="00844788" w:rsidRDefault="00844788" w:rsidP="00844788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  <w:lang w:val="hu-HU" w:eastAsia="en-GB"/>
        </w:rPr>
      </w:pPr>
      <w:r w:rsidRPr="00844788">
        <w:rPr>
          <w:rFonts w:asciiTheme="majorHAnsi" w:hAnsiTheme="majorHAnsi" w:cstheme="majorHAnsi"/>
          <w:lang w:val="hu-HU" w:eastAsia="en-GB"/>
        </w:rPr>
        <w:t>észszerű összegű díjat számíthat fel, vagy</w:t>
      </w:r>
    </w:p>
    <w:p w14:paraId="70C91145" w14:textId="77777777" w:rsidR="00844788" w:rsidRPr="00844788" w:rsidRDefault="00844788" w:rsidP="00844788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  <w:lang w:val="hu-HU" w:eastAsia="en-GB"/>
        </w:rPr>
      </w:pPr>
      <w:r w:rsidRPr="00844788">
        <w:rPr>
          <w:rFonts w:asciiTheme="majorHAnsi" w:hAnsiTheme="majorHAnsi" w:cstheme="majorHAnsi"/>
          <w:lang w:val="hu-HU" w:eastAsia="en-GB"/>
        </w:rPr>
        <w:t>megtagadhatja a kérelem alapján történő intézkedést.</w:t>
      </w:r>
    </w:p>
    <w:p w14:paraId="6CA868EB" w14:textId="77777777" w:rsidR="00844788" w:rsidRPr="00844788" w:rsidRDefault="00844788" w:rsidP="00844788">
      <w:pPr>
        <w:rPr>
          <w:rFonts w:asciiTheme="majorHAnsi" w:hAnsiTheme="majorHAnsi" w:cstheme="majorHAnsi"/>
          <w:lang w:val="hu-HU" w:eastAsia="en-GB"/>
        </w:rPr>
      </w:pPr>
      <w:r w:rsidRPr="00844788">
        <w:rPr>
          <w:rFonts w:asciiTheme="majorHAnsi" w:hAnsiTheme="majorHAnsi" w:cstheme="majorHAnsi"/>
          <w:lang w:val="hu-HU" w:eastAsia="en-GB"/>
        </w:rPr>
        <w:t>A kérelem egyértelműen megalapozatlan vagy túlzó jellegének bizonyítása az Adatkezelőt terheli.</w:t>
      </w:r>
    </w:p>
    <w:p w14:paraId="13CDEC18" w14:textId="77777777" w:rsidR="00860800" w:rsidRDefault="00844788" w:rsidP="00844788">
      <w:pPr>
        <w:rPr>
          <w:rFonts w:asciiTheme="majorHAnsi" w:hAnsiTheme="majorHAnsi" w:cstheme="majorHAnsi"/>
          <w:lang w:val="hu-HU" w:eastAsia="en-GB"/>
        </w:rPr>
      </w:pPr>
      <w:r w:rsidRPr="00844788">
        <w:rPr>
          <w:rFonts w:asciiTheme="majorHAnsi" w:hAnsiTheme="majorHAnsi" w:cstheme="majorHAnsi"/>
          <w:lang w:val="hu-HU" w:eastAsia="en-GB"/>
        </w:rPr>
        <w:t>Ha az Adatkezelőnek megalapozott kétségei vannak a kérelmet benyújtó természetes személy kilétével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44788">
        <w:rPr>
          <w:rFonts w:asciiTheme="majorHAnsi" w:hAnsiTheme="majorHAnsi" w:cstheme="majorHAnsi"/>
          <w:lang w:val="hu-HU" w:eastAsia="en-GB"/>
        </w:rPr>
        <w:t xml:space="preserve">kapcsolatban, további, az Érintett személyazonosságának megerősítéséhez szükséges </w:t>
      </w:r>
      <w:r>
        <w:rPr>
          <w:rFonts w:asciiTheme="majorHAnsi" w:hAnsiTheme="majorHAnsi" w:cstheme="majorHAnsi"/>
          <w:lang w:val="hu-HU" w:eastAsia="en-GB"/>
        </w:rPr>
        <w:t>i</w:t>
      </w:r>
      <w:r w:rsidRPr="00844788">
        <w:rPr>
          <w:rFonts w:asciiTheme="majorHAnsi" w:hAnsiTheme="majorHAnsi" w:cstheme="majorHAnsi"/>
          <w:lang w:val="hu-HU" w:eastAsia="en-GB"/>
        </w:rPr>
        <w:t>nformációk nyújtását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44788">
        <w:rPr>
          <w:rFonts w:asciiTheme="majorHAnsi" w:hAnsiTheme="majorHAnsi" w:cstheme="majorHAnsi"/>
          <w:lang w:val="hu-HU" w:eastAsia="en-GB"/>
        </w:rPr>
        <w:t>kérheti.</w:t>
      </w:r>
      <w:r w:rsidRPr="00844788">
        <w:rPr>
          <w:rFonts w:asciiTheme="majorHAnsi" w:hAnsiTheme="majorHAnsi" w:cstheme="majorHAnsi"/>
          <w:lang w:val="hu-HU" w:eastAsia="en-GB"/>
        </w:rPr>
        <w:cr/>
      </w:r>
    </w:p>
    <w:p w14:paraId="5DE71DC6" w14:textId="77777777" w:rsidR="00816085" w:rsidRDefault="00816085" w:rsidP="00844788">
      <w:pPr>
        <w:rPr>
          <w:rFonts w:asciiTheme="majorHAnsi" w:hAnsiTheme="majorHAnsi" w:cstheme="majorHAnsi"/>
          <w:lang w:val="hu-HU" w:eastAsia="en-GB"/>
        </w:rPr>
      </w:pPr>
    </w:p>
    <w:p w14:paraId="066E1298" w14:textId="77777777" w:rsidR="00816085" w:rsidRDefault="00816085" w:rsidP="00816085">
      <w:pPr>
        <w:pStyle w:val="Cmsor1"/>
        <w:rPr>
          <w:lang w:val="hu-HU" w:eastAsia="en-GB"/>
        </w:rPr>
      </w:pPr>
      <w:r>
        <w:rPr>
          <w:lang w:val="hu-HU" w:eastAsia="en-GB"/>
        </w:rPr>
        <w:t>Jogérvényesítési lehetőségek</w:t>
      </w:r>
    </w:p>
    <w:p w14:paraId="47CC06A4" w14:textId="77777777" w:rsidR="00816085" w:rsidRDefault="00816085" w:rsidP="00816085">
      <w:pPr>
        <w:rPr>
          <w:lang w:val="hu-HU" w:eastAsia="en-GB"/>
        </w:rPr>
      </w:pPr>
    </w:p>
    <w:p w14:paraId="7927AEF8" w14:textId="77777777" w:rsidR="00816085" w:rsidRPr="00860800" w:rsidRDefault="00816085" w:rsidP="00816085">
      <w:pPr>
        <w:rPr>
          <w:rFonts w:asciiTheme="majorHAnsi" w:hAnsiTheme="majorHAnsi" w:cstheme="majorHAnsi"/>
          <w:lang w:val="hu-HU" w:eastAsia="en-GB"/>
        </w:rPr>
      </w:pPr>
      <w:r w:rsidRPr="00816085">
        <w:rPr>
          <w:rFonts w:asciiTheme="majorHAnsi" w:hAnsiTheme="majorHAnsi" w:cstheme="majorHAnsi"/>
          <w:lang w:val="hu-HU" w:eastAsia="en-GB"/>
        </w:rPr>
        <w:t>Az Érintett a személyes adatai kezelésével kapcsolatban bármikor fordulhat az Adatkezelő adatvédelmi tisztségviselőjéhez Löfflinger Attila (cím: 1043 Budapest, Csányi László u. 34.</w:t>
      </w:r>
      <w:r w:rsidR="00B401BD">
        <w:rPr>
          <w:rFonts w:asciiTheme="majorHAnsi" w:hAnsiTheme="majorHAnsi" w:cstheme="majorHAnsi"/>
          <w:lang w:val="hu-HU" w:eastAsia="en-GB"/>
        </w:rPr>
        <w:t>).</w:t>
      </w:r>
      <w:r w:rsidRPr="00816085">
        <w:rPr>
          <w:rFonts w:asciiTheme="majorHAnsi" w:hAnsiTheme="majorHAnsi" w:cstheme="majorHAnsi"/>
          <w:lang w:val="hu-HU" w:eastAsia="en-GB"/>
        </w:rPr>
        <w:t xml:space="preserve"> </w:t>
      </w:r>
    </w:p>
    <w:p w14:paraId="027067CB" w14:textId="77777777" w:rsidR="00816085" w:rsidRDefault="00816085" w:rsidP="00816085">
      <w:pPr>
        <w:rPr>
          <w:rFonts w:asciiTheme="majorHAnsi" w:hAnsiTheme="majorHAnsi" w:cstheme="majorHAnsi"/>
          <w:lang w:val="hu-HU" w:eastAsia="en-GB"/>
        </w:rPr>
      </w:pPr>
    </w:p>
    <w:p w14:paraId="2D4A886D" w14:textId="77777777" w:rsidR="00816085" w:rsidRDefault="00816085" w:rsidP="00816085">
      <w:pPr>
        <w:rPr>
          <w:rFonts w:asciiTheme="majorHAnsi" w:hAnsiTheme="majorHAnsi" w:cstheme="majorHAnsi"/>
          <w:lang w:val="hu-HU" w:eastAsia="en-GB"/>
        </w:rPr>
      </w:pPr>
      <w:r w:rsidRPr="00816085">
        <w:rPr>
          <w:rFonts w:asciiTheme="majorHAnsi" w:hAnsiTheme="majorHAnsi" w:cstheme="majorHAnsi"/>
          <w:lang w:val="hu-HU" w:eastAsia="en-GB"/>
        </w:rPr>
        <w:t>Az Érintett a jogainak megsértése esetén az Adatkezelővel szemben bírósághoz fordulhat. A bíróság az ügyben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16085">
        <w:rPr>
          <w:rFonts w:asciiTheme="majorHAnsi" w:hAnsiTheme="majorHAnsi" w:cstheme="majorHAnsi"/>
          <w:lang w:val="hu-HU" w:eastAsia="en-GB"/>
        </w:rPr>
        <w:t>soron kívül jár el. Azt, hogy az adatkezelés a jogszabályban foglaltaknak megfelel, az Adatkezelő köteles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16085">
        <w:rPr>
          <w:rFonts w:asciiTheme="majorHAnsi" w:hAnsiTheme="majorHAnsi" w:cstheme="majorHAnsi"/>
          <w:lang w:val="hu-HU" w:eastAsia="en-GB"/>
        </w:rPr>
        <w:t xml:space="preserve">bizonyítani. </w:t>
      </w:r>
    </w:p>
    <w:p w14:paraId="1F60817D" w14:textId="77777777" w:rsidR="002D5DA0" w:rsidRDefault="002D5DA0" w:rsidP="00816085">
      <w:pPr>
        <w:rPr>
          <w:rFonts w:asciiTheme="majorHAnsi" w:hAnsiTheme="majorHAnsi" w:cstheme="majorHAnsi"/>
          <w:lang w:val="hu-HU" w:eastAsia="en-GB"/>
        </w:rPr>
      </w:pPr>
    </w:p>
    <w:p w14:paraId="54545241" w14:textId="77777777" w:rsidR="00816085" w:rsidRDefault="00816085" w:rsidP="00816085">
      <w:pPr>
        <w:rPr>
          <w:rFonts w:asciiTheme="majorHAnsi" w:hAnsiTheme="majorHAnsi" w:cstheme="majorHAnsi"/>
          <w:lang w:val="hu-HU" w:eastAsia="en-GB"/>
        </w:rPr>
      </w:pPr>
      <w:r w:rsidRPr="00816085">
        <w:rPr>
          <w:rFonts w:asciiTheme="majorHAnsi" w:hAnsiTheme="majorHAnsi" w:cstheme="majorHAnsi"/>
          <w:lang w:val="hu-HU" w:eastAsia="en-GB"/>
        </w:rPr>
        <w:t>Az Adatkezelő az Érintett adatainak jogellenes kezelésével, vagy az adatbiztonság követelményeinek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16085">
        <w:rPr>
          <w:rFonts w:asciiTheme="majorHAnsi" w:hAnsiTheme="majorHAnsi" w:cstheme="majorHAnsi"/>
          <w:lang w:val="hu-HU" w:eastAsia="en-GB"/>
        </w:rPr>
        <w:t>megszegésével másnak okozott kárt köteles megtéríteni. Az Adatkezelő mentesül a felelősség alól, ha bizonyítja,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16085">
        <w:rPr>
          <w:rFonts w:asciiTheme="majorHAnsi" w:hAnsiTheme="majorHAnsi" w:cstheme="majorHAnsi"/>
          <w:lang w:val="hu-HU" w:eastAsia="en-GB"/>
        </w:rPr>
        <w:t>hogy a kárt az adatkezelés körén kívül eső elháríthatatlan ok idézte elő. Nem kell megtéríteni a kárt annyiban,</w:t>
      </w:r>
      <w:r>
        <w:rPr>
          <w:rFonts w:asciiTheme="majorHAnsi" w:hAnsiTheme="majorHAnsi" w:cstheme="majorHAnsi"/>
          <w:lang w:val="hu-HU" w:eastAsia="en-GB"/>
        </w:rPr>
        <w:t xml:space="preserve"> </w:t>
      </w:r>
      <w:r w:rsidRPr="00816085">
        <w:rPr>
          <w:rFonts w:asciiTheme="majorHAnsi" w:hAnsiTheme="majorHAnsi" w:cstheme="majorHAnsi"/>
          <w:lang w:val="hu-HU" w:eastAsia="en-GB"/>
        </w:rPr>
        <w:t>amennyiben az a károsult szándékos vagy súlyosan gondatlan magatartásából származott</w:t>
      </w:r>
      <w:r>
        <w:rPr>
          <w:rFonts w:asciiTheme="majorHAnsi" w:hAnsiTheme="majorHAnsi" w:cstheme="majorHAnsi"/>
          <w:lang w:val="hu-HU" w:eastAsia="en-GB"/>
        </w:rPr>
        <w:t>.</w:t>
      </w:r>
    </w:p>
    <w:p w14:paraId="41E46A25" w14:textId="77777777" w:rsidR="00816085" w:rsidRDefault="00816085" w:rsidP="00816085">
      <w:pPr>
        <w:rPr>
          <w:rFonts w:asciiTheme="majorHAnsi" w:hAnsiTheme="majorHAnsi" w:cstheme="majorHAnsi"/>
          <w:lang w:val="hu-HU" w:eastAsia="en-GB"/>
        </w:rPr>
      </w:pPr>
    </w:p>
    <w:p w14:paraId="72C8E1CF" w14:textId="70124EF8" w:rsidR="00816085" w:rsidRPr="00860800" w:rsidRDefault="00C65459" w:rsidP="00C65459">
      <w:pPr>
        <w:rPr>
          <w:rFonts w:asciiTheme="majorHAnsi" w:hAnsiTheme="majorHAnsi" w:cstheme="majorHAnsi"/>
          <w:lang w:val="hu-HU" w:eastAsia="en-GB"/>
        </w:rPr>
      </w:pPr>
      <w:r w:rsidRPr="00C65459">
        <w:rPr>
          <w:rFonts w:asciiTheme="majorHAnsi" w:hAnsiTheme="majorHAnsi" w:cstheme="majorHAnsi"/>
          <w:lang w:val="hu-HU" w:eastAsia="en-GB"/>
        </w:rPr>
        <w:t>Az Érintett a személyes adatai kezelésével kapcsolatos panasz esetén a Nemzeti Adatvédelmi és Információszabadság Hatósághoz is fordulhat (dr. Péterfalvi Attila a Nemzeti Adatvédelmi és Információszabadság Hatóság elnöke, postai cím: 1363 Budapest, Pf. 9., cím: 1055 Budapest, Falk Miksa utca 9-11., Telefon: +36 (1) 391-1400; Fax: +36 (1) 391-1410; E-mail: ugyfelszolgalat@naih.hu; honlap: www.naih.hu).</w:t>
      </w:r>
    </w:p>
    <w:sectPr w:rsidR="00816085" w:rsidRPr="00860800" w:rsidSect="00E6412F">
      <w:headerReference w:type="default" r:id="rId9"/>
      <w:pgSz w:w="11906" w:h="16838"/>
      <w:pgMar w:top="15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B387A" w14:textId="77777777" w:rsidR="002F5F96" w:rsidRDefault="002F5F96" w:rsidP="00B97B40">
      <w:r>
        <w:separator/>
      </w:r>
    </w:p>
  </w:endnote>
  <w:endnote w:type="continuationSeparator" w:id="0">
    <w:p w14:paraId="0BE148C2" w14:textId="77777777" w:rsidR="002F5F96" w:rsidRDefault="002F5F96" w:rsidP="00B9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79C44" w14:textId="77777777" w:rsidR="002F5F96" w:rsidRDefault="002F5F96" w:rsidP="00B97B40">
      <w:r>
        <w:separator/>
      </w:r>
    </w:p>
  </w:footnote>
  <w:footnote w:type="continuationSeparator" w:id="0">
    <w:p w14:paraId="0ECEB48A" w14:textId="77777777" w:rsidR="002F5F96" w:rsidRDefault="002F5F96" w:rsidP="00B9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CEC45" w14:textId="0D1A4C63" w:rsidR="00527EA1" w:rsidRPr="00527EA1" w:rsidRDefault="00552980" w:rsidP="00E64EC6">
    <w:pPr>
      <w:pStyle w:val="Cmsor1"/>
      <w:numPr>
        <w:ilvl w:val="0"/>
        <w:numId w:val="0"/>
      </w:numPr>
      <w:ind w:left="432" w:hanging="432"/>
      <w:jc w:val="center"/>
    </w:pPr>
    <w:r>
      <w:rPr>
        <w:noProof/>
      </w:rPr>
      <w:t>A</w:t>
    </w:r>
    <w:r w:rsidR="00606AED" w:rsidRPr="00606AED">
      <w:rPr>
        <w:noProof/>
      </w:rPr>
      <w:t>datkezelési tájékoztató</w:t>
    </w:r>
    <w:r w:rsidR="00606AED">
      <w:rPr>
        <w:noProof/>
      </w:rPr>
      <w:t xml:space="preserve"> </w:t>
    </w:r>
    <w:r>
      <w:rPr>
        <w:noProof/>
      </w:rPr>
      <w:t xml:space="preserve">a </w:t>
    </w:r>
    <w:r w:rsidRPr="00552980">
      <w:rPr>
        <w:noProof/>
      </w:rPr>
      <w:t>Rendezvény szervezése</w:t>
    </w:r>
    <w:r>
      <w:rPr>
        <w:noProof/>
      </w:rPr>
      <w:t xml:space="preserve"> folyamathoz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3F91"/>
    <w:multiLevelType w:val="hybridMultilevel"/>
    <w:tmpl w:val="DDC20376"/>
    <w:lvl w:ilvl="0" w:tplc="98AA36C0">
      <w:start w:val="1"/>
      <w:numFmt w:val="upperLetter"/>
      <w:lvlText w:val="%1)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01F542F3"/>
    <w:multiLevelType w:val="hybridMultilevel"/>
    <w:tmpl w:val="D5884730"/>
    <w:lvl w:ilvl="0" w:tplc="9FE6E07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48329D7"/>
    <w:multiLevelType w:val="hybridMultilevel"/>
    <w:tmpl w:val="CD7E0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666BA"/>
    <w:multiLevelType w:val="multilevel"/>
    <w:tmpl w:val="4E5A5D12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F4823"/>
    <w:multiLevelType w:val="hybridMultilevel"/>
    <w:tmpl w:val="EFDC86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7E60"/>
    <w:multiLevelType w:val="hybridMultilevel"/>
    <w:tmpl w:val="1BCCB7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A13C6"/>
    <w:multiLevelType w:val="hybridMultilevel"/>
    <w:tmpl w:val="97B8E99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A63C9"/>
    <w:multiLevelType w:val="hybridMultilevel"/>
    <w:tmpl w:val="77F0B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C16E8"/>
    <w:multiLevelType w:val="hybridMultilevel"/>
    <w:tmpl w:val="E18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C61C3"/>
    <w:multiLevelType w:val="hybridMultilevel"/>
    <w:tmpl w:val="5DE6B8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D17C4"/>
    <w:multiLevelType w:val="hybridMultilevel"/>
    <w:tmpl w:val="F7786C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42F1C"/>
    <w:multiLevelType w:val="hybridMultilevel"/>
    <w:tmpl w:val="C5A497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B3959"/>
    <w:multiLevelType w:val="hybridMultilevel"/>
    <w:tmpl w:val="7E6A0C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40"/>
    <w:rsid w:val="000165F0"/>
    <w:rsid w:val="00017071"/>
    <w:rsid w:val="0003397E"/>
    <w:rsid w:val="00090A5B"/>
    <w:rsid w:val="000A1639"/>
    <w:rsid w:val="000E5EB0"/>
    <w:rsid w:val="0013485D"/>
    <w:rsid w:val="00142BA4"/>
    <w:rsid w:val="0015519C"/>
    <w:rsid w:val="00170F9B"/>
    <w:rsid w:val="001A3A9A"/>
    <w:rsid w:val="001A3F59"/>
    <w:rsid w:val="001C4125"/>
    <w:rsid w:val="001F0FC4"/>
    <w:rsid w:val="001F4091"/>
    <w:rsid w:val="0021578E"/>
    <w:rsid w:val="00234001"/>
    <w:rsid w:val="00236254"/>
    <w:rsid w:val="00250C7C"/>
    <w:rsid w:val="00263DE0"/>
    <w:rsid w:val="00275D64"/>
    <w:rsid w:val="002B6F76"/>
    <w:rsid w:val="002D3763"/>
    <w:rsid w:val="002D5DA0"/>
    <w:rsid w:val="002F5F96"/>
    <w:rsid w:val="00376B73"/>
    <w:rsid w:val="00393AE9"/>
    <w:rsid w:val="00394537"/>
    <w:rsid w:val="003D141C"/>
    <w:rsid w:val="003E5FEF"/>
    <w:rsid w:val="003E6172"/>
    <w:rsid w:val="00416FED"/>
    <w:rsid w:val="00420189"/>
    <w:rsid w:val="00471E0D"/>
    <w:rsid w:val="00502F14"/>
    <w:rsid w:val="005052E4"/>
    <w:rsid w:val="00512485"/>
    <w:rsid w:val="00527EA1"/>
    <w:rsid w:val="00532BE6"/>
    <w:rsid w:val="00535617"/>
    <w:rsid w:val="00541D5E"/>
    <w:rsid w:val="005503AD"/>
    <w:rsid w:val="00552980"/>
    <w:rsid w:val="00554A9F"/>
    <w:rsid w:val="00565319"/>
    <w:rsid w:val="00567348"/>
    <w:rsid w:val="005A12FE"/>
    <w:rsid w:val="005D3546"/>
    <w:rsid w:val="005E5350"/>
    <w:rsid w:val="00606AED"/>
    <w:rsid w:val="00626F74"/>
    <w:rsid w:val="006437CF"/>
    <w:rsid w:val="00645E1E"/>
    <w:rsid w:val="006527F3"/>
    <w:rsid w:val="00660DCC"/>
    <w:rsid w:val="00670B70"/>
    <w:rsid w:val="00683187"/>
    <w:rsid w:val="0069742B"/>
    <w:rsid w:val="006A63C8"/>
    <w:rsid w:val="006C327E"/>
    <w:rsid w:val="006C4EF7"/>
    <w:rsid w:val="006E5101"/>
    <w:rsid w:val="00742B86"/>
    <w:rsid w:val="00750502"/>
    <w:rsid w:val="00786DFB"/>
    <w:rsid w:val="007B2611"/>
    <w:rsid w:val="007B4219"/>
    <w:rsid w:val="007C3A4E"/>
    <w:rsid w:val="007C645F"/>
    <w:rsid w:val="007D1F2F"/>
    <w:rsid w:val="007D2110"/>
    <w:rsid w:val="00802764"/>
    <w:rsid w:val="00807890"/>
    <w:rsid w:val="00816085"/>
    <w:rsid w:val="00817A96"/>
    <w:rsid w:val="00820782"/>
    <w:rsid w:val="008369D0"/>
    <w:rsid w:val="00844788"/>
    <w:rsid w:val="008574B0"/>
    <w:rsid w:val="008602BF"/>
    <w:rsid w:val="00860800"/>
    <w:rsid w:val="008E2281"/>
    <w:rsid w:val="009104F3"/>
    <w:rsid w:val="00944822"/>
    <w:rsid w:val="00945B36"/>
    <w:rsid w:val="00957C2B"/>
    <w:rsid w:val="00A40915"/>
    <w:rsid w:val="00A45092"/>
    <w:rsid w:val="00A637A1"/>
    <w:rsid w:val="00A8607C"/>
    <w:rsid w:val="00A965E0"/>
    <w:rsid w:val="00AA3564"/>
    <w:rsid w:val="00AC0B74"/>
    <w:rsid w:val="00AD03C4"/>
    <w:rsid w:val="00AD3548"/>
    <w:rsid w:val="00AE11A1"/>
    <w:rsid w:val="00B02D8D"/>
    <w:rsid w:val="00B158B1"/>
    <w:rsid w:val="00B401BD"/>
    <w:rsid w:val="00B435DE"/>
    <w:rsid w:val="00B54EF2"/>
    <w:rsid w:val="00B62285"/>
    <w:rsid w:val="00B65281"/>
    <w:rsid w:val="00B72C7F"/>
    <w:rsid w:val="00B97B40"/>
    <w:rsid w:val="00BA6C61"/>
    <w:rsid w:val="00BB1E08"/>
    <w:rsid w:val="00BB4A3B"/>
    <w:rsid w:val="00BB69C0"/>
    <w:rsid w:val="00BB69F8"/>
    <w:rsid w:val="00BE4C9A"/>
    <w:rsid w:val="00BE60E6"/>
    <w:rsid w:val="00C13CA9"/>
    <w:rsid w:val="00C15DD8"/>
    <w:rsid w:val="00C35BF5"/>
    <w:rsid w:val="00C42A67"/>
    <w:rsid w:val="00C65459"/>
    <w:rsid w:val="00CC5062"/>
    <w:rsid w:val="00CC593E"/>
    <w:rsid w:val="00CE6A40"/>
    <w:rsid w:val="00CF67AD"/>
    <w:rsid w:val="00D026FB"/>
    <w:rsid w:val="00D1068D"/>
    <w:rsid w:val="00D15BC9"/>
    <w:rsid w:val="00D41208"/>
    <w:rsid w:val="00D56D04"/>
    <w:rsid w:val="00D63FD9"/>
    <w:rsid w:val="00DB73CD"/>
    <w:rsid w:val="00DD58BD"/>
    <w:rsid w:val="00DE347A"/>
    <w:rsid w:val="00E01BA0"/>
    <w:rsid w:val="00E02975"/>
    <w:rsid w:val="00E11734"/>
    <w:rsid w:val="00E6412F"/>
    <w:rsid w:val="00E64EC6"/>
    <w:rsid w:val="00E738F7"/>
    <w:rsid w:val="00E76796"/>
    <w:rsid w:val="00E8175E"/>
    <w:rsid w:val="00E86D93"/>
    <w:rsid w:val="00ED135D"/>
    <w:rsid w:val="00ED3316"/>
    <w:rsid w:val="00F03A9D"/>
    <w:rsid w:val="00F27948"/>
    <w:rsid w:val="00F46D62"/>
    <w:rsid w:val="00F57519"/>
    <w:rsid w:val="00F66BC8"/>
    <w:rsid w:val="00FA4A0E"/>
    <w:rsid w:val="00F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867984"/>
  <w15:chartTrackingRefBased/>
  <w15:docId w15:val="{F6C23A09-6337-439E-B105-44E72AF0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autoRedefine/>
    <w:qFormat/>
    <w:rsid w:val="00817A96"/>
    <w:pPr>
      <w:keepNext/>
      <w:numPr>
        <w:numId w:val="1"/>
      </w:numPr>
      <w:outlineLvl w:val="0"/>
    </w:pPr>
    <w:rPr>
      <w:rFonts w:asciiTheme="majorHAnsi" w:hAnsiTheme="majorHAnsi"/>
      <w:b/>
      <w:szCs w:val="20"/>
    </w:rPr>
  </w:style>
  <w:style w:type="paragraph" w:styleId="Cmsor2">
    <w:name w:val="heading 2"/>
    <w:aliases w:val="H2"/>
    <w:basedOn w:val="Norml"/>
    <w:next w:val="Norml"/>
    <w:link w:val="Cmsor2Char"/>
    <w:unhideWhenUsed/>
    <w:qFormat/>
    <w:rsid w:val="00626F74"/>
    <w:pPr>
      <w:keepNext/>
      <w:numPr>
        <w:ilvl w:val="1"/>
        <w:numId w:val="1"/>
      </w:numPr>
      <w:outlineLvl w:val="1"/>
    </w:pPr>
    <w:rPr>
      <w:rFonts w:asciiTheme="majorHAnsi" w:hAnsiTheme="majorHAnsi"/>
      <w:i/>
      <w:szCs w:val="20"/>
      <w:u w:val="single"/>
      <w:lang w:eastAsia="en-GB"/>
    </w:rPr>
  </w:style>
  <w:style w:type="paragraph" w:styleId="Cmsor3">
    <w:name w:val="heading 3"/>
    <w:basedOn w:val="Norml"/>
    <w:next w:val="Norml"/>
    <w:link w:val="Cmsor3Char"/>
    <w:unhideWhenUsed/>
    <w:qFormat/>
    <w:rsid w:val="00B97B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97B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97B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97B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97B4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B97B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97B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7A96"/>
    <w:rPr>
      <w:rFonts w:asciiTheme="majorHAnsi" w:eastAsia="Times New Roman" w:hAnsiTheme="majorHAnsi" w:cs="Times New Roman"/>
      <w:b/>
      <w:sz w:val="24"/>
      <w:szCs w:val="20"/>
      <w:lang w:val="en-GB"/>
    </w:rPr>
  </w:style>
  <w:style w:type="character" w:customStyle="1" w:styleId="Cmsor2Char">
    <w:name w:val="Címsor 2 Char"/>
    <w:aliases w:val="H2 Char"/>
    <w:basedOn w:val="Bekezdsalapbettpusa"/>
    <w:link w:val="Cmsor2"/>
    <w:rsid w:val="00626F74"/>
    <w:rPr>
      <w:rFonts w:asciiTheme="majorHAnsi" w:eastAsia="Times New Roman" w:hAnsiTheme="majorHAnsi" w:cs="Times New Roman"/>
      <w:i/>
      <w:sz w:val="24"/>
      <w:szCs w:val="20"/>
      <w:u w:val="single"/>
      <w:lang w:val="en-GB" w:eastAsia="en-GB"/>
    </w:rPr>
  </w:style>
  <w:style w:type="character" w:customStyle="1" w:styleId="Cmsor3Char">
    <w:name w:val="Címsor 3 Char"/>
    <w:basedOn w:val="Bekezdsalapbettpusa"/>
    <w:link w:val="Cmsor3"/>
    <w:rsid w:val="00B97B4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link w:val="Cmsor4"/>
    <w:semiHidden/>
    <w:rsid w:val="00B97B4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link w:val="Cmsor5"/>
    <w:semiHidden/>
    <w:rsid w:val="00B97B4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semiHidden/>
    <w:rsid w:val="00B97B4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msor7Char">
    <w:name w:val="Címsor 7 Char"/>
    <w:basedOn w:val="Bekezdsalapbettpusa"/>
    <w:link w:val="Cmsor7"/>
    <w:semiHidden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semiHidden/>
    <w:rsid w:val="00B97B4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Cmsor9Char">
    <w:name w:val="Címsor 9 Char"/>
    <w:basedOn w:val="Bekezdsalapbettpusa"/>
    <w:link w:val="Cmsor9"/>
    <w:semiHidden/>
    <w:rsid w:val="00B97B40"/>
    <w:rPr>
      <w:rFonts w:ascii="Arial" w:eastAsia="Times New Roman" w:hAnsi="Arial" w:cs="Arial"/>
      <w:lang w:val="en-GB"/>
    </w:rPr>
  </w:style>
  <w:style w:type="character" w:styleId="Hiperhivatkozs">
    <w:name w:val="Hyperlink"/>
    <w:uiPriority w:val="99"/>
    <w:unhideWhenUsed/>
    <w:rsid w:val="00B97B40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B97B40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B97B40"/>
    <w:pPr>
      <w:ind w:left="240"/>
    </w:pPr>
    <w:rPr>
      <w:rFonts w:cs="Calibri"/>
      <w:smallCaps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B97B40"/>
    <w:rPr>
      <w:rFonts w:eastAsiaTheme="minorEastAsia"/>
      <w:lang w:val="en-US" w:eastAsia="ja-JP"/>
    </w:rPr>
  </w:style>
  <w:style w:type="paragraph" w:styleId="Nincstrkz">
    <w:name w:val="No Spacing"/>
    <w:link w:val="NincstrkzChar"/>
    <w:uiPriority w:val="1"/>
    <w:qFormat/>
    <w:rsid w:val="00B97B40"/>
    <w:pPr>
      <w:spacing w:after="0" w:line="240" w:lineRule="auto"/>
    </w:pPr>
    <w:rPr>
      <w:rFonts w:eastAsiaTheme="minorEastAsia"/>
      <w:lang w:val="en-US" w:eastAsia="ja-JP"/>
    </w:rPr>
  </w:style>
  <w:style w:type="paragraph" w:styleId="Listaszerbekezds">
    <w:name w:val="List Paragraph"/>
    <w:basedOn w:val="Norml"/>
    <w:uiPriority w:val="34"/>
    <w:qFormat/>
    <w:rsid w:val="00B97B40"/>
    <w:pPr>
      <w:ind w:left="720"/>
    </w:pPr>
  </w:style>
  <w:style w:type="paragraph" w:customStyle="1" w:styleId="1oldal">
    <w:name w:val="1 oldal"/>
    <w:aliases w:val="törzs"/>
    <w:basedOn w:val="Norml"/>
    <w:rsid w:val="00B97B40"/>
    <w:pPr>
      <w:keepLines/>
      <w:widowControl w:val="0"/>
      <w:spacing w:after="240" w:line="360" w:lineRule="auto"/>
      <w:ind w:left="4253"/>
      <w:jc w:val="both"/>
    </w:pPr>
    <w:rPr>
      <w:rFonts w:ascii="Tahoma" w:hAnsi="Tahoma"/>
      <w:color w:val="0C2E82"/>
      <w:sz w:val="28"/>
      <w:szCs w:val="20"/>
      <w:lang w:val="hu-HU" w:eastAsia="hu-HU"/>
    </w:rPr>
  </w:style>
  <w:style w:type="paragraph" w:customStyle="1" w:styleId="Tblzat">
    <w:name w:val="Táblázat"/>
    <w:basedOn w:val="Norml"/>
    <w:qFormat/>
    <w:rsid w:val="00B97B40"/>
    <w:pPr>
      <w:keepLines/>
      <w:widowControl w:val="0"/>
      <w:spacing w:before="60" w:after="60"/>
      <w:jc w:val="both"/>
    </w:pPr>
    <w:rPr>
      <w:rFonts w:ascii="Tahoma" w:hAnsi="Tahoma"/>
      <w:sz w:val="18"/>
      <w:lang w:val="hu-HU" w:eastAsia="hu-HU"/>
    </w:rPr>
  </w:style>
  <w:style w:type="character" w:customStyle="1" w:styleId="VersionNumber">
    <w:name w:val="Version Number"/>
    <w:basedOn w:val="Bekezdsalapbettpusa"/>
    <w:uiPriority w:val="1"/>
    <w:rsid w:val="00B97B40"/>
  </w:style>
  <w:style w:type="table" w:styleId="Rcsostblzat">
    <w:name w:val="Table Grid"/>
    <w:basedOn w:val="Normltblzat"/>
    <w:rsid w:val="00B9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eloldatlanmegemlts">
    <w:name w:val="Unresolved Mention"/>
    <w:basedOn w:val="Bekezdsalapbettpusa"/>
    <w:uiPriority w:val="99"/>
    <w:semiHidden/>
    <w:unhideWhenUsed/>
    <w:rsid w:val="002D3763"/>
    <w:rPr>
      <w:color w:val="605E5C"/>
      <w:shd w:val="clear" w:color="auto" w:fill="E1DFDD"/>
    </w:rPr>
  </w:style>
  <w:style w:type="table" w:styleId="Tblzatrcsos1vilgos1jellszn">
    <w:name w:val="Grid Table 1 Light Accent 1"/>
    <w:basedOn w:val="Normltblzat"/>
    <w:uiPriority w:val="46"/>
    <w:rsid w:val="00471E0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kozinformatik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3764-E611-4674-B187-B89910DF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macspeedati@gmail.com</dc:creator>
  <cp:keywords/>
  <dc:description/>
  <cp:lastModifiedBy>Kollin Ambrus Dániel</cp:lastModifiedBy>
  <cp:revision>2</cp:revision>
  <dcterms:created xsi:type="dcterms:W3CDTF">2021-03-19T18:18:00Z</dcterms:created>
  <dcterms:modified xsi:type="dcterms:W3CDTF">2021-03-19T18:18:00Z</dcterms:modified>
</cp:coreProperties>
</file>